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FFFA7" w14:textId="4101D5DB" w:rsidR="00E81F1C" w:rsidRPr="00474BB2" w:rsidRDefault="00785549" w:rsidP="00B44B18">
      <w:pPr>
        <w:pStyle w:val="Title"/>
        <w:ind w:right="-1062"/>
        <w:rPr>
          <w:rFonts w:ascii="Calibri" w:hAnsi="Calibri" w:cs="Calibri"/>
        </w:rPr>
      </w:pPr>
      <w:r>
        <w:rPr>
          <w:rFonts w:ascii="Calibri" w:hAnsi="Calibri" w:cs="Calibri"/>
        </w:rPr>
        <w:t>ECED Activity Plan Guidelines</w:t>
      </w:r>
    </w:p>
    <w:p w14:paraId="5F9F79D7" w14:textId="77777777" w:rsidR="00BC2B7D" w:rsidRDefault="00BC2B7D" w:rsidP="00BC2B7D">
      <w:pPr>
        <w:pStyle w:val="Title"/>
        <w:rPr>
          <w:rFonts w:ascii="Calibri" w:hAnsi="Calibri" w:cs="Calibri"/>
          <w:b w:val="0"/>
          <w:i/>
          <w:color w:val="FF0000"/>
          <w:sz w:val="16"/>
          <w:szCs w:val="16"/>
        </w:rPr>
      </w:pPr>
    </w:p>
    <w:p w14:paraId="04121496" w14:textId="77777777" w:rsidR="00BC2B7D" w:rsidRPr="00754C2C" w:rsidRDefault="00BC2B7D" w:rsidP="007E31DF">
      <w:pPr>
        <w:pStyle w:val="Title"/>
        <w:ind w:right="1062"/>
        <w:rPr>
          <w:rFonts w:ascii="Calibri" w:hAnsi="Calibri" w:cs="Calibri"/>
          <w:b w:val="0"/>
          <w:i/>
          <w:color w:val="FF0000"/>
          <w:sz w:val="16"/>
          <w:szCs w:val="16"/>
        </w:rPr>
      </w:pPr>
      <w:r w:rsidRPr="00754C2C">
        <w:rPr>
          <w:rFonts w:ascii="Calibri" w:hAnsi="Calibri" w:cs="Calibri"/>
          <w:b w:val="0"/>
          <w:i/>
          <w:color w:val="FF0000"/>
          <w:sz w:val="16"/>
          <w:szCs w:val="16"/>
        </w:rPr>
        <w:t>Differentiation is emb</w:t>
      </w:r>
      <w:r>
        <w:rPr>
          <w:rFonts w:ascii="Calibri" w:hAnsi="Calibri" w:cs="Calibri"/>
          <w:b w:val="0"/>
          <w:i/>
          <w:color w:val="FF0000"/>
          <w:sz w:val="16"/>
          <w:szCs w:val="16"/>
        </w:rPr>
        <w:t>edded in all aspects of the les</w:t>
      </w:r>
      <w:r w:rsidRPr="00754C2C">
        <w:rPr>
          <w:rFonts w:ascii="Calibri" w:hAnsi="Calibri" w:cs="Calibri"/>
          <w:b w:val="0"/>
          <w:i/>
          <w:color w:val="FF0000"/>
          <w:sz w:val="16"/>
          <w:szCs w:val="16"/>
        </w:rPr>
        <w:t>son.  Instruction is tailored to meet the individual needs of students through content, process, products, learning environment, ongoing assessment, flexible grouping, choice in classroom experiences, etc.</w:t>
      </w:r>
    </w:p>
    <w:p w14:paraId="44AC6C0C" w14:textId="77777777" w:rsidR="00E81F1C" w:rsidRPr="00F5707F" w:rsidRDefault="00E81F1C" w:rsidP="00B44B18">
      <w:pPr>
        <w:jc w:val="center"/>
        <w:rPr>
          <w:rFonts w:ascii="Calibri" w:hAnsi="Calibri" w:cs="Calibri"/>
          <w:color w:val="7030A0"/>
        </w:rPr>
      </w:pPr>
    </w:p>
    <w:tbl>
      <w:tblPr>
        <w:tblW w:w="135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619"/>
        <w:gridCol w:w="4176"/>
        <w:gridCol w:w="2619"/>
        <w:gridCol w:w="4176"/>
      </w:tblGrid>
      <w:tr w:rsidR="007E31DF" w:rsidRPr="00474BB2" w14:paraId="2BB4F1FE" w14:textId="77777777" w:rsidTr="007E31DF">
        <w:tc>
          <w:tcPr>
            <w:tcW w:w="2664" w:type="dxa"/>
            <w:vAlign w:val="center"/>
          </w:tcPr>
          <w:p w14:paraId="25B9F2FC" w14:textId="77777777" w:rsidR="00E81F1C" w:rsidRPr="00474BB2" w:rsidRDefault="00E81F1C" w:rsidP="007E31DF">
            <w:pPr>
              <w:ind w:left="54" w:hanging="54"/>
              <w:rPr>
                <w:rFonts w:ascii="Calibri" w:hAnsi="Calibri" w:cs="Calibri"/>
                <w:b/>
                <w:bCs/>
                <w:sz w:val="20"/>
              </w:rPr>
            </w:pPr>
            <w:r w:rsidRPr="00474BB2">
              <w:rPr>
                <w:rFonts w:ascii="Calibri" w:hAnsi="Calibri" w:cs="Calibri"/>
                <w:b/>
                <w:bCs/>
                <w:sz w:val="20"/>
              </w:rPr>
              <w:t>Title of Lesson:</w:t>
            </w:r>
          </w:p>
        </w:tc>
        <w:tc>
          <w:tcPr>
            <w:tcW w:w="4320" w:type="dxa"/>
            <w:vAlign w:val="center"/>
          </w:tcPr>
          <w:p w14:paraId="69AB733A" w14:textId="77777777" w:rsidR="00E81F1C" w:rsidRPr="00474BB2" w:rsidRDefault="00E81F1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64" w:type="dxa"/>
            <w:vAlign w:val="center"/>
          </w:tcPr>
          <w:p w14:paraId="7170756C" w14:textId="77777777" w:rsidR="00E81F1C" w:rsidRPr="00474BB2" w:rsidRDefault="00E81F1C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4BB2">
              <w:rPr>
                <w:rFonts w:ascii="Calibri" w:hAnsi="Calibri" w:cs="Calibri"/>
                <w:b/>
                <w:bCs/>
                <w:sz w:val="20"/>
              </w:rPr>
              <w:t>Date:</w:t>
            </w:r>
          </w:p>
        </w:tc>
        <w:tc>
          <w:tcPr>
            <w:tcW w:w="4320" w:type="dxa"/>
            <w:vAlign w:val="center"/>
          </w:tcPr>
          <w:p w14:paraId="0255AC05" w14:textId="77777777" w:rsidR="00E81F1C" w:rsidRPr="00474BB2" w:rsidRDefault="00E81F1C">
            <w:pPr>
              <w:rPr>
                <w:rFonts w:ascii="Calibri" w:hAnsi="Calibri" w:cs="Calibri"/>
                <w:sz w:val="20"/>
              </w:rPr>
            </w:pPr>
          </w:p>
        </w:tc>
      </w:tr>
      <w:tr w:rsidR="007E31DF" w:rsidRPr="00474BB2" w14:paraId="061A480C" w14:textId="77777777" w:rsidTr="007E31DF">
        <w:tc>
          <w:tcPr>
            <w:tcW w:w="2664" w:type="dxa"/>
            <w:vAlign w:val="center"/>
          </w:tcPr>
          <w:p w14:paraId="61C24ABB" w14:textId="77777777" w:rsidR="00E81F1C" w:rsidRPr="00474BB2" w:rsidRDefault="00E81F1C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4BB2">
              <w:rPr>
                <w:rFonts w:ascii="Calibri" w:hAnsi="Calibri" w:cs="Calibri"/>
                <w:b/>
                <w:bCs/>
                <w:sz w:val="20"/>
              </w:rPr>
              <w:t>Author(s):</w:t>
            </w:r>
          </w:p>
        </w:tc>
        <w:tc>
          <w:tcPr>
            <w:tcW w:w="4320" w:type="dxa"/>
            <w:vAlign w:val="center"/>
          </w:tcPr>
          <w:p w14:paraId="75B9D4CD" w14:textId="77777777" w:rsidR="00E81F1C" w:rsidRPr="00474BB2" w:rsidRDefault="00E81F1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64" w:type="dxa"/>
            <w:vAlign w:val="center"/>
          </w:tcPr>
          <w:p w14:paraId="7525B9C0" w14:textId="12E972B8" w:rsidR="00E81F1C" w:rsidRPr="00474BB2" w:rsidRDefault="00785549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Site:</w:t>
            </w:r>
          </w:p>
        </w:tc>
        <w:tc>
          <w:tcPr>
            <w:tcW w:w="4320" w:type="dxa"/>
            <w:vAlign w:val="center"/>
          </w:tcPr>
          <w:p w14:paraId="4353EF90" w14:textId="635BB504" w:rsidR="00E81F1C" w:rsidRPr="00785549" w:rsidRDefault="00E81F1C">
            <w:pPr>
              <w:rPr>
                <w:rFonts w:ascii="Calibri" w:hAnsi="Calibri" w:cs="Calibri"/>
                <w:color w:val="FF0000"/>
                <w:sz w:val="20"/>
              </w:rPr>
            </w:pPr>
          </w:p>
        </w:tc>
      </w:tr>
      <w:tr w:rsidR="007E31DF" w:rsidRPr="00474BB2" w14:paraId="7FC50C81" w14:textId="77777777" w:rsidTr="007E31DF">
        <w:tc>
          <w:tcPr>
            <w:tcW w:w="2664" w:type="dxa"/>
            <w:vAlign w:val="center"/>
          </w:tcPr>
          <w:p w14:paraId="394ABAF1" w14:textId="77777777" w:rsidR="00E81F1C" w:rsidRPr="00474BB2" w:rsidRDefault="005F5D8C" w:rsidP="005F5D8C">
            <w:pPr>
              <w:tabs>
                <w:tab w:val="left" w:pos="169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474BB2">
              <w:rPr>
                <w:rFonts w:ascii="Calibri" w:hAnsi="Calibri" w:cs="Calibri"/>
                <w:b/>
                <w:bCs/>
                <w:sz w:val="20"/>
              </w:rPr>
              <w:t xml:space="preserve">Cooperating </w:t>
            </w:r>
            <w:r w:rsidR="00E81F1C" w:rsidRPr="00474BB2">
              <w:rPr>
                <w:rFonts w:ascii="Calibri" w:hAnsi="Calibri" w:cs="Calibri"/>
                <w:b/>
                <w:bCs/>
                <w:sz w:val="20"/>
              </w:rPr>
              <w:t>Teacher:</w:t>
            </w:r>
          </w:p>
        </w:tc>
        <w:tc>
          <w:tcPr>
            <w:tcW w:w="4320" w:type="dxa"/>
            <w:vAlign w:val="center"/>
          </w:tcPr>
          <w:p w14:paraId="02F28D71" w14:textId="77777777" w:rsidR="00E81F1C" w:rsidRPr="00474BB2" w:rsidRDefault="00E81F1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64" w:type="dxa"/>
            <w:vAlign w:val="center"/>
          </w:tcPr>
          <w:p w14:paraId="2E28CC05" w14:textId="28E94C46" w:rsidR="00E81F1C" w:rsidRPr="00474BB2" w:rsidRDefault="00785549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74BB2">
              <w:rPr>
                <w:rFonts w:ascii="Calibri" w:hAnsi="Calibri" w:cs="Calibri"/>
                <w:b/>
                <w:bCs/>
                <w:sz w:val="20"/>
              </w:rPr>
              <w:t>Grade/Level:</w:t>
            </w:r>
          </w:p>
        </w:tc>
        <w:tc>
          <w:tcPr>
            <w:tcW w:w="4320" w:type="dxa"/>
            <w:vAlign w:val="center"/>
          </w:tcPr>
          <w:p w14:paraId="6E27967C" w14:textId="77777777" w:rsidR="00E81F1C" w:rsidRPr="00474BB2" w:rsidRDefault="00E81F1C">
            <w:pPr>
              <w:rPr>
                <w:rFonts w:ascii="Calibri" w:hAnsi="Calibri" w:cs="Calibri"/>
                <w:sz w:val="20"/>
              </w:rPr>
            </w:pPr>
          </w:p>
        </w:tc>
      </w:tr>
      <w:tr w:rsidR="007E31DF" w:rsidRPr="00474BB2" w14:paraId="4FB455BD" w14:textId="77777777" w:rsidTr="007E31DF">
        <w:tc>
          <w:tcPr>
            <w:tcW w:w="2664" w:type="dxa"/>
            <w:vAlign w:val="center"/>
          </w:tcPr>
          <w:p w14:paraId="7EC88FE8" w14:textId="2BE8101D" w:rsidR="00FB68FC" w:rsidRPr="00785549" w:rsidRDefault="00785549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Primary Content</w:t>
            </w:r>
            <w:r w:rsidR="00E81F1C" w:rsidRPr="00474BB2">
              <w:rPr>
                <w:rFonts w:ascii="Calibri" w:hAnsi="Calibri" w:cs="Calibri"/>
                <w:b/>
                <w:bCs/>
                <w:sz w:val="20"/>
              </w:rPr>
              <w:t xml:space="preserve"> Area</w:t>
            </w:r>
            <w:r>
              <w:rPr>
                <w:rFonts w:ascii="Calibri" w:hAnsi="Calibri" w:cs="Calibri"/>
                <w:b/>
                <w:bCs/>
                <w:sz w:val="20"/>
              </w:rPr>
              <w:t>/Domain</w:t>
            </w:r>
            <w:r w:rsidR="00E81F1C" w:rsidRPr="00474BB2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</w:tc>
        <w:tc>
          <w:tcPr>
            <w:tcW w:w="4320" w:type="dxa"/>
            <w:vAlign w:val="center"/>
          </w:tcPr>
          <w:p w14:paraId="6F45B35C" w14:textId="77777777" w:rsidR="00E81F1C" w:rsidRPr="00474BB2" w:rsidRDefault="00E81F1C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664" w:type="dxa"/>
            <w:vAlign w:val="center"/>
          </w:tcPr>
          <w:p w14:paraId="5FFEC8D4" w14:textId="2E7D8987" w:rsidR="00E81F1C" w:rsidRPr="00474BB2" w:rsidRDefault="00785549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Secondary Content</w:t>
            </w:r>
            <w:r w:rsidRPr="00474BB2">
              <w:rPr>
                <w:rFonts w:ascii="Calibri" w:hAnsi="Calibri" w:cs="Calibri"/>
                <w:b/>
                <w:bCs/>
                <w:sz w:val="20"/>
              </w:rPr>
              <w:t xml:space="preserve"> Area</w:t>
            </w:r>
            <w:r>
              <w:rPr>
                <w:rFonts w:ascii="Calibri" w:hAnsi="Calibri" w:cs="Calibri"/>
                <w:b/>
                <w:bCs/>
                <w:sz w:val="20"/>
              </w:rPr>
              <w:t>/Domain</w:t>
            </w:r>
            <w:r w:rsidRPr="00474BB2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</w:tc>
        <w:tc>
          <w:tcPr>
            <w:tcW w:w="4320" w:type="dxa"/>
            <w:vAlign w:val="center"/>
          </w:tcPr>
          <w:p w14:paraId="4C6B6952" w14:textId="77777777" w:rsidR="00E81F1C" w:rsidRPr="00474BB2" w:rsidRDefault="00E81F1C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13D7FB0" w14:textId="77777777" w:rsidR="00E81F1C" w:rsidRPr="00474BB2" w:rsidRDefault="00E81F1C">
      <w:pPr>
        <w:jc w:val="center"/>
        <w:rPr>
          <w:rFonts w:ascii="Calibri" w:hAnsi="Calibri" w:cs="Calibri"/>
          <w:sz w:val="20"/>
        </w:rPr>
      </w:pPr>
    </w:p>
    <w:tbl>
      <w:tblPr>
        <w:tblW w:w="135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1"/>
        <w:gridCol w:w="10909"/>
      </w:tblGrid>
      <w:tr w:rsidR="007E26A2" w:rsidRPr="00474BB2" w14:paraId="61BAAF87" w14:textId="77777777" w:rsidTr="009517CA">
        <w:trPr>
          <w:trHeight w:val="567"/>
        </w:trPr>
        <w:tc>
          <w:tcPr>
            <w:tcW w:w="2681" w:type="dxa"/>
            <w:shd w:val="clear" w:color="auto" w:fill="E0E0E0"/>
            <w:vAlign w:val="center"/>
          </w:tcPr>
          <w:p w14:paraId="1F585FED" w14:textId="77777777" w:rsidR="007E26A2" w:rsidRPr="00474BB2" w:rsidRDefault="007E26A2">
            <w:pPr>
              <w:pStyle w:val="Heading1"/>
              <w:rPr>
                <w:rFonts w:ascii="Calibri" w:hAnsi="Calibri" w:cs="Calibri"/>
              </w:rPr>
            </w:pPr>
            <w:r w:rsidRPr="00474BB2">
              <w:rPr>
                <w:rFonts w:ascii="Calibri" w:hAnsi="Calibri" w:cs="Calibri"/>
              </w:rPr>
              <w:t>Components</w:t>
            </w:r>
          </w:p>
        </w:tc>
        <w:tc>
          <w:tcPr>
            <w:tcW w:w="10909" w:type="dxa"/>
            <w:shd w:val="clear" w:color="auto" w:fill="E0E0E0"/>
            <w:vAlign w:val="center"/>
          </w:tcPr>
          <w:p w14:paraId="1C64CA89" w14:textId="1D6D846E" w:rsidR="007E26A2" w:rsidRPr="00474BB2" w:rsidRDefault="007E26A2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474BB2">
              <w:rPr>
                <w:rFonts w:ascii="Calibri" w:hAnsi="Calibri" w:cs="Calibri"/>
                <w:b/>
                <w:bCs/>
                <w:sz w:val="20"/>
              </w:rPr>
              <w:t>Detail</w:t>
            </w:r>
            <w:r w:rsidR="00785549">
              <w:rPr>
                <w:rFonts w:ascii="Calibri" w:hAnsi="Calibri" w:cs="Calibri"/>
                <w:b/>
                <w:bCs/>
                <w:sz w:val="20"/>
              </w:rPr>
              <w:t>s</w:t>
            </w:r>
          </w:p>
        </w:tc>
      </w:tr>
      <w:tr w:rsidR="007E26A2" w:rsidRPr="00474BB2" w14:paraId="0DFADDE6" w14:textId="77777777" w:rsidTr="009517CA">
        <w:trPr>
          <w:trHeight w:val="1134"/>
        </w:trPr>
        <w:tc>
          <w:tcPr>
            <w:tcW w:w="2681" w:type="dxa"/>
            <w:vAlign w:val="center"/>
          </w:tcPr>
          <w:p w14:paraId="73EF6CDD" w14:textId="09E2E0B3" w:rsidR="007E26A2" w:rsidRPr="00E74BEF" w:rsidRDefault="00785549" w:rsidP="006332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Infant Toddler Guidelines/PreK Guideline/</w:t>
            </w:r>
            <w:r w:rsidR="007E26A2" w:rsidRPr="00E74BEF">
              <w:rPr>
                <w:rFonts w:ascii="Calibri" w:hAnsi="Calibri" w:cs="Calibri"/>
                <w:b/>
                <w:bCs/>
                <w:sz w:val="20"/>
                <w:szCs w:val="20"/>
              </w:rPr>
              <w:t>TEKS</w:t>
            </w:r>
          </w:p>
          <w:p w14:paraId="30BBC2C8" w14:textId="77777777" w:rsidR="007E26A2" w:rsidRPr="00E74BEF" w:rsidRDefault="007E26A2" w:rsidP="001558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C54C41" w14:textId="2AD050FB" w:rsidR="007E26A2" w:rsidRPr="00E74BEF" w:rsidRDefault="007E26A2" w:rsidP="001558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09" w:type="dxa"/>
          </w:tcPr>
          <w:p w14:paraId="2250B9F6" w14:textId="0368927D" w:rsidR="007E26A2" w:rsidRPr="00B71D43" w:rsidRDefault="007E26A2" w:rsidP="00AE735B">
            <w:pPr>
              <w:numPr>
                <w:ilvl w:val="0"/>
                <w:numId w:val="4"/>
              </w:numPr>
              <w:ind w:left="456"/>
              <w:rPr>
                <w:rFonts w:ascii="Calibri" w:hAnsi="Calibri" w:cs="Calibri"/>
                <w:i/>
                <w:color w:val="FF0000"/>
                <w:sz w:val="20"/>
                <w:szCs w:val="20"/>
                <w:u w:val="single"/>
              </w:rPr>
            </w:pPr>
          </w:p>
        </w:tc>
      </w:tr>
      <w:tr w:rsidR="00B71D43" w:rsidRPr="00474BB2" w14:paraId="678FFD3E" w14:textId="77777777" w:rsidTr="009517CA">
        <w:trPr>
          <w:trHeight w:val="1134"/>
        </w:trPr>
        <w:tc>
          <w:tcPr>
            <w:tcW w:w="2681" w:type="dxa"/>
            <w:vAlign w:val="center"/>
          </w:tcPr>
          <w:p w14:paraId="0BEC8399" w14:textId="77777777" w:rsidR="00B71D43" w:rsidRDefault="00B71D43" w:rsidP="00B71D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Behavioral Objectives</w:t>
            </w:r>
          </w:p>
          <w:p w14:paraId="0B813F08" w14:textId="77777777" w:rsidR="00B71D43" w:rsidRDefault="00B71D43" w:rsidP="00B71D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B91C25" w14:textId="785BBD17" w:rsidR="00B71D43" w:rsidRPr="009A7A12" w:rsidRDefault="00B71D43" w:rsidP="00B71D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A7A1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Differentiation is embedded in all aspects of the lesson.  </w:t>
            </w:r>
          </w:p>
        </w:tc>
        <w:tc>
          <w:tcPr>
            <w:tcW w:w="10909" w:type="dxa"/>
          </w:tcPr>
          <w:p w14:paraId="4579AA88" w14:textId="13D03FFF" w:rsidR="00B71D43" w:rsidRPr="00B71D43" w:rsidRDefault="00B71D43" w:rsidP="0078705B">
            <w:pPr>
              <w:numPr>
                <w:ilvl w:val="0"/>
                <w:numId w:val="7"/>
              </w:numPr>
              <w:ind w:left="456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B71D43" w:rsidRPr="00474BB2" w14:paraId="471086B9" w14:textId="77777777" w:rsidTr="009517CA">
        <w:trPr>
          <w:trHeight w:val="602"/>
        </w:trPr>
        <w:tc>
          <w:tcPr>
            <w:tcW w:w="2681" w:type="dxa"/>
            <w:vAlign w:val="center"/>
          </w:tcPr>
          <w:p w14:paraId="1458CACB" w14:textId="77777777" w:rsidR="00B71D43" w:rsidRPr="00E74BEF" w:rsidRDefault="00B71D43" w:rsidP="00B71D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4B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ELPS </w:t>
            </w:r>
          </w:p>
          <w:p w14:paraId="6D6676B8" w14:textId="2D688558" w:rsidR="00B71D43" w:rsidRPr="00E74BEF" w:rsidRDefault="00B71D43" w:rsidP="00B71D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BEF">
              <w:rPr>
                <w:rFonts w:ascii="Calibri" w:hAnsi="Calibri" w:cs="Calibri"/>
                <w:bCs/>
                <w:sz w:val="20"/>
                <w:szCs w:val="20"/>
              </w:rPr>
              <w:t>(English Language Proficiency Standards)</w:t>
            </w:r>
          </w:p>
        </w:tc>
        <w:tc>
          <w:tcPr>
            <w:tcW w:w="10909" w:type="dxa"/>
          </w:tcPr>
          <w:p w14:paraId="2E85335F" w14:textId="0637EBF7" w:rsidR="00B71D43" w:rsidRPr="00B71D43" w:rsidRDefault="00B71D43" w:rsidP="007E31DF">
            <w:pPr>
              <w:numPr>
                <w:ilvl w:val="0"/>
                <w:numId w:val="7"/>
              </w:numPr>
              <w:ind w:left="4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AE735B" w:rsidRPr="00474BB2" w14:paraId="7D18B651" w14:textId="77777777" w:rsidTr="009517CA">
        <w:trPr>
          <w:trHeight w:val="602"/>
        </w:trPr>
        <w:tc>
          <w:tcPr>
            <w:tcW w:w="2681" w:type="dxa"/>
            <w:vAlign w:val="center"/>
          </w:tcPr>
          <w:p w14:paraId="569D738A" w14:textId="5C383F5F" w:rsidR="00AE735B" w:rsidRPr="00AE735B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735B">
              <w:rPr>
                <w:rFonts w:ascii="Calibri" w:hAnsi="Calibri" w:cs="Calibri"/>
                <w:b/>
                <w:sz w:val="20"/>
                <w:szCs w:val="20"/>
              </w:rPr>
              <w:t>Language Objectives</w:t>
            </w:r>
          </w:p>
        </w:tc>
        <w:tc>
          <w:tcPr>
            <w:tcW w:w="10909" w:type="dxa"/>
          </w:tcPr>
          <w:p w14:paraId="71665005" w14:textId="247713D1" w:rsidR="00AE735B" w:rsidRPr="00B71D43" w:rsidRDefault="00AE735B" w:rsidP="00AE735B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AE735B" w:rsidRPr="00474BB2" w14:paraId="650FF81B" w14:textId="77777777" w:rsidTr="009517CA">
        <w:trPr>
          <w:trHeight w:val="602"/>
        </w:trPr>
        <w:tc>
          <w:tcPr>
            <w:tcW w:w="2681" w:type="dxa"/>
            <w:vAlign w:val="center"/>
          </w:tcPr>
          <w:p w14:paraId="57FA8BEC" w14:textId="7EA4952F" w:rsidR="00AE735B" w:rsidRPr="00AE735B" w:rsidRDefault="00AE735B" w:rsidP="00AE73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E735B">
              <w:rPr>
                <w:rFonts w:ascii="Calibri" w:hAnsi="Calibri" w:cs="Calibri"/>
                <w:b/>
                <w:sz w:val="20"/>
                <w:szCs w:val="20"/>
              </w:rPr>
              <w:t>Setting</w:t>
            </w:r>
          </w:p>
        </w:tc>
        <w:tc>
          <w:tcPr>
            <w:tcW w:w="10909" w:type="dxa"/>
          </w:tcPr>
          <w:p w14:paraId="41D6B5F9" w14:textId="35CD7F56" w:rsidR="00AE735B" w:rsidRPr="00B71D43" w:rsidRDefault="00AE735B" w:rsidP="00AE735B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AE735B" w:rsidRPr="00474BB2" w14:paraId="462936A8" w14:textId="77777777" w:rsidTr="009517CA">
        <w:trPr>
          <w:trHeight w:val="602"/>
        </w:trPr>
        <w:tc>
          <w:tcPr>
            <w:tcW w:w="2681" w:type="dxa"/>
            <w:vAlign w:val="center"/>
          </w:tcPr>
          <w:p w14:paraId="0B751FC2" w14:textId="11BEE7FC" w:rsidR="00AE735B" w:rsidRPr="00AE735B" w:rsidRDefault="00AE735B" w:rsidP="00AE73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E735B">
              <w:rPr>
                <w:rFonts w:ascii="Calibri" w:hAnsi="Calibri" w:cs="Calibri"/>
                <w:b/>
                <w:sz w:val="20"/>
                <w:szCs w:val="20"/>
              </w:rPr>
              <w:t>Preparation and Materials:</w:t>
            </w:r>
          </w:p>
        </w:tc>
        <w:tc>
          <w:tcPr>
            <w:tcW w:w="10909" w:type="dxa"/>
          </w:tcPr>
          <w:p w14:paraId="27501458" w14:textId="28A6371D" w:rsidR="00AE735B" w:rsidRPr="00EA5571" w:rsidRDefault="00AE735B" w:rsidP="00AE735B">
            <w:pPr>
              <w:numPr>
                <w:ilvl w:val="0"/>
                <w:numId w:val="7"/>
              </w:numPr>
              <w:ind w:left="451" w:hanging="355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EA557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735B" w:rsidRPr="00474BB2" w14:paraId="4DE3295E" w14:textId="77777777" w:rsidTr="009517CA">
        <w:trPr>
          <w:trHeight w:val="602"/>
        </w:trPr>
        <w:tc>
          <w:tcPr>
            <w:tcW w:w="2681" w:type="dxa"/>
            <w:vAlign w:val="center"/>
          </w:tcPr>
          <w:p w14:paraId="2EE8FA32" w14:textId="236D39D0" w:rsidR="00AE735B" w:rsidRPr="00AE735B" w:rsidRDefault="00AE735B" w:rsidP="00AE73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E735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Vocabulary</w:t>
            </w:r>
          </w:p>
        </w:tc>
        <w:tc>
          <w:tcPr>
            <w:tcW w:w="10909" w:type="dxa"/>
          </w:tcPr>
          <w:p w14:paraId="7CD17D0B" w14:textId="77777777" w:rsidR="00AE735B" w:rsidRPr="009A7A12" w:rsidRDefault="00AE735B" w:rsidP="0078705B">
            <w:pPr>
              <w:ind w:left="366" w:hanging="270"/>
              <w:rPr>
                <w:rFonts w:ascii="Calibri" w:hAnsi="Calibri" w:cs="Calibri"/>
                <w:sz w:val="20"/>
                <w:szCs w:val="20"/>
              </w:rPr>
            </w:pPr>
            <w:r w:rsidRPr="009A7A12">
              <w:rPr>
                <w:rFonts w:ascii="Calibri" w:hAnsi="Calibri" w:cs="Calibri"/>
                <w:sz w:val="20"/>
                <w:szCs w:val="20"/>
              </w:rPr>
              <w:t>1.</w:t>
            </w:r>
          </w:p>
          <w:p w14:paraId="0BB7192B" w14:textId="77777777" w:rsidR="00AE735B" w:rsidRPr="009A7A12" w:rsidRDefault="00AE735B" w:rsidP="0078705B">
            <w:pPr>
              <w:ind w:left="366" w:hanging="270"/>
              <w:rPr>
                <w:rFonts w:ascii="Calibri" w:hAnsi="Calibri" w:cs="Calibri"/>
                <w:sz w:val="20"/>
                <w:szCs w:val="20"/>
              </w:rPr>
            </w:pPr>
          </w:p>
          <w:p w14:paraId="0A4D3801" w14:textId="77777777" w:rsidR="00AE735B" w:rsidRPr="009A7A12" w:rsidRDefault="00AE735B" w:rsidP="0078705B">
            <w:pPr>
              <w:ind w:left="366" w:hanging="270"/>
              <w:rPr>
                <w:rFonts w:ascii="Calibri" w:hAnsi="Calibri" w:cs="Calibri"/>
                <w:sz w:val="20"/>
                <w:szCs w:val="20"/>
              </w:rPr>
            </w:pPr>
            <w:r w:rsidRPr="009A7A12"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  <w:p w14:paraId="4F6A2660" w14:textId="77777777" w:rsidR="00AE735B" w:rsidRPr="009A7A12" w:rsidRDefault="00AE735B" w:rsidP="0078705B">
            <w:pPr>
              <w:ind w:left="366" w:hanging="270"/>
              <w:rPr>
                <w:rFonts w:ascii="Calibri" w:hAnsi="Calibri" w:cs="Calibri"/>
                <w:sz w:val="20"/>
                <w:szCs w:val="20"/>
              </w:rPr>
            </w:pPr>
          </w:p>
          <w:p w14:paraId="3AD30E94" w14:textId="31643B13" w:rsidR="00AE735B" w:rsidRPr="00AE735B" w:rsidRDefault="00AE735B" w:rsidP="0078705B">
            <w:pPr>
              <w:ind w:left="366" w:hanging="270"/>
              <w:rPr>
                <w:rFonts w:ascii="Calibri" w:hAnsi="Calibri" w:cs="Calibri"/>
                <w:sz w:val="20"/>
                <w:szCs w:val="20"/>
              </w:rPr>
            </w:pPr>
            <w:r w:rsidRPr="009A7A12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</w:tr>
      <w:tr w:rsidR="00AE735B" w:rsidRPr="00474BB2" w14:paraId="0AFEC805" w14:textId="77777777" w:rsidTr="009517CA">
        <w:trPr>
          <w:trHeight w:val="1331"/>
        </w:trPr>
        <w:tc>
          <w:tcPr>
            <w:tcW w:w="2681" w:type="dxa"/>
            <w:vAlign w:val="center"/>
          </w:tcPr>
          <w:p w14:paraId="3E258F58" w14:textId="77777777" w:rsidR="00AE735B" w:rsidRDefault="00AE735B" w:rsidP="00AE735B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 w:rsidRPr="009A7A12">
              <w:rPr>
                <w:rFonts w:ascii="Calibri" w:hAnsi="Calibri" w:cs="Calibri"/>
                <w:sz w:val="20"/>
                <w:szCs w:val="20"/>
              </w:rPr>
              <w:t>Accommodations/</w:t>
            </w:r>
          </w:p>
          <w:p w14:paraId="4577EBEC" w14:textId="435C11D9" w:rsidR="00AE735B" w:rsidRPr="00E74BEF" w:rsidRDefault="00AE735B" w:rsidP="00AE735B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 w:rsidRPr="009A7A12">
              <w:rPr>
                <w:rFonts w:ascii="Calibri" w:hAnsi="Calibri" w:cs="Calibri"/>
                <w:sz w:val="20"/>
                <w:szCs w:val="20"/>
              </w:rPr>
              <w:t>Modifications/Differentiation</w:t>
            </w:r>
          </w:p>
        </w:tc>
        <w:tc>
          <w:tcPr>
            <w:tcW w:w="10909" w:type="dxa"/>
          </w:tcPr>
          <w:p w14:paraId="24A28CC3" w14:textId="151AF5AE" w:rsidR="00AE735B" w:rsidRPr="00E74BEF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E735B" w:rsidRPr="00474BB2" w14:paraId="6D91EDC9" w14:textId="77777777" w:rsidTr="009517CA">
        <w:trPr>
          <w:trHeight w:val="575"/>
        </w:trPr>
        <w:tc>
          <w:tcPr>
            <w:tcW w:w="2681" w:type="dxa"/>
            <w:vAlign w:val="center"/>
          </w:tcPr>
          <w:p w14:paraId="3C3334D9" w14:textId="49427C39" w:rsidR="00AE735B" w:rsidRPr="00E74BEF" w:rsidRDefault="00AE735B" w:rsidP="00AE735B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 w:rsidRPr="009A7A12">
              <w:rPr>
                <w:rFonts w:ascii="Calibri" w:hAnsi="Calibri" w:cs="Calibri"/>
                <w:sz w:val="20"/>
                <w:szCs w:val="20"/>
              </w:rPr>
              <w:t>Opening Transition</w:t>
            </w:r>
          </w:p>
        </w:tc>
        <w:tc>
          <w:tcPr>
            <w:tcW w:w="10909" w:type="dxa"/>
          </w:tcPr>
          <w:p w14:paraId="7A717492" w14:textId="33B59C8E" w:rsidR="00AE735B" w:rsidRPr="009A7A12" w:rsidRDefault="00AE735B" w:rsidP="00AE735B">
            <w:pPr>
              <w:pStyle w:val="ListParagraph"/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E735B" w:rsidRPr="00474BB2" w14:paraId="3443BDFE" w14:textId="77777777" w:rsidTr="009517CA">
        <w:trPr>
          <w:trHeight w:val="60"/>
        </w:trPr>
        <w:tc>
          <w:tcPr>
            <w:tcW w:w="2681" w:type="dxa"/>
            <w:vAlign w:val="center"/>
          </w:tcPr>
          <w:p w14:paraId="5C7D921B" w14:textId="382FAFE2" w:rsidR="00AE735B" w:rsidRPr="00E74BEF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7A12">
              <w:rPr>
                <w:rFonts w:ascii="Calibri" w:hAnsi="Calibri" w:cs="Calibri"/>
                <w:b/>
                <w:bCs/>
                <w:sz w:val="20"/>
                <w:szCs w:val="20"/>
              </w:rPr>
              <w:t>Invitation/Provocation</w:t>
            </w:r>
          </w:p>
        </w:tc>
        <w:tc>
          <w:tcPr>
            <w:tcW w:w="10909" w:type="dxa"/>
          </w:tcPr>
          <w:p w14:paraId="585AF3B1" w14:textId="75C69F8C" w:rsidR="00AE735B" w:rsidRPr="00E74BEF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E735B" w:rsidRPr="00474BB2" w14:paraId="48A0E93E" w14:textId="77777777" w:rsidTr="009517CA">
        <w:trPr>
          <w:trHeight w:val="60"/>
        </w:trPr>
        <w:tc>
          <w:tcPr>
            <w:tcW w:w="2681" w:type="dxa"/>
            <w:vAlign w:val="center"/>
          </w:tcPr>
          <w:p w14:paraId="125C35D4" w14:textId="19DC9CCE" w:rsidR="00AE735B" w:rsidRPr="00E74BEF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Activity Description</w:t>
            </w:r>
          </w:p>
          <w:p w14:paraId="7689B897" w14:textId="6991E1BE" w:rsidR="00AE735B" w:rsidRPr="009A7A12" w:rsidRDefault="00AE735B" w:rsidP="00AE735B">
            <w:pPr>
              <w:jc w:val="center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(</w:t>
            </w:r>
            <w:r w:rsidRPr="009A7A1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Includes differentiation of instruction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)</w:t>
            </w:r>
          </w:p>
          <w:p w14:paraId="1C7B6A00" w14:textId="77777777" w:rsidR="00AE735B" w:rsidRPr="00E74BEF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09" w:type="dxa"/>
          </w:tcPr>
          <w:p w14:paraId="5082E53B" w14:textId="6DAE7382" w:rsidR="00AE735B" w:rsidRPr="009517CA" w:rsidRDefault="00AE735B" w:rsidP="00E3431F">
            <w:pPr>
              <w:numPr>
                <w:ilvl w:val="0"/>
                <w:numId w:val="7"/>
              </w:numPr>
              <w:ind w:left="366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9517CA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735B" w:rsidRPr="00474BB2" w14:paraId="5EACF83D" w14:textId="77777777" w:rsidTr="009517CA">
        <w:trPr>
          <w:trHeight w:val="1134"/>
        </w:trPr>
        <w:tc>
          <w:tcPr>
            <w:tcW w:w="2681" w:type="dxa"/>
            <w:vAlign w:val="center"/>
          </w:tcPr>
          <w:p w14:paraId="29275C71" w14:textId="28E8A1A5" w:rsidR="00AE735B" w:rsidRPr="00E74BEF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17CA">
              <w:rPr>
                <w:rFonts w:ascii="Calibri" w:hAnsi="Calibri" w:cs="Calibri"/>
                <w:b/>
                <w:bCs/>
                <w:sz w:val="20"/>
                <w:szCs w:val="20"/>
              </w:rPr>
              <w:t>Supportive Strategies During the Activity</w:t>
            </w:r>
          </w:p>
        </w:tc>
        <w:tc>
          <w:tcPr>
            <w:tcW w:w="10909" w:type="dxa"/>
          </w:tcPr>
          <w:p w14:paraId="40569D15" w14:textId="77777777" w:rsidR="00AE735B" w:rsidRPr="00504C7A" w:rsidRDefault="00AE735B" w:rsidP="00AE735B">
            <w:pPr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E3431F">
              <w:rPr>
                <w:rFonts w:ascii="Calibri" w:hAnsi="Calibri" w:cs="Calibri"/>
                <w:i/>
                <w:sz w:val="20"/>
                <w:szCs w:val="20"/>
              </w:rPr>
              <w:t>Describe your role during the play. Include a description of what you expect to do or say for each of the following strategies:</w:t>
            </w:r>
          </w:p>
          <w:p w14:paraId="55D50D6A" w14:textId="4BA59F52" w:rsidR="00AE735B" w:rsidRPr="00504C7A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04C7A">
              <w:rPr>
                <w:rFonts w:ascii="Calibri" w:hAnsi="Calibri" w:cs="Calibri"/>
                <w:i/>
                <w:sz w:val="20"/>
                <w:szCs w:val="20"/>
              </w:rPr>
              <w:t>Supportive Presence –</w:t>
            </w:r>
          </w:p>
          <w:p w14:paraId="69706CBA" w14:textId="418CA513" w:rsidR="00AE735B" w:rsidRPr="00504C7A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04C7A">
              <w:rPr>
                <w:rFonts w:ascii="Calibri" w:hAnsi="Calibri" w:cs="Calibri"/>
                <w:i/>
                <w:sz w:val="20"/>
                <w:szCs w:val="20"/>
              </w:rPr>
              <w:t xml:space="preserve">Invite – </w:t>
            </w:r>
          </w:p>
          <w:p w14:paraId="190817E1" w14:textId="1CAD5B1A" w:rsidR="00AE735B" w:rsidRPr="00504C7A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04C7A">
              <w:rPr>
                <w:rFonts w:ascii="Calibri" w:hAnsi="Calibri" w:cs="Calibri"/>
                <w:i/>
                <w:sz w:val="20"/>
                <w:szCs w:val="20"/>
              </w:rPr>
              <w:t xml:space="preserve">Describe – </w:t>
            </w:r>
          </w:p>
          <w:p w14:paraId="6688D353" w14:textId="5FD58071" w:rsidR="00AE735B" w:rsidRPr="00504C7A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04C7A">
              <w:rPr>
                <w:rFonts w:ascii="Calibri" w:hAnsi="Calibri" w:cs="Calibri"/>
                <w:i/>
                <w:sz w:val="20"/>
                <w:szCs w:val="20"/>
              </w:rPr>
              <w:t xml:space="preserve">Encourage – </w:t>
            </w:r>
          </w:p>
          <w:p w14:paraId="6D508A92" w14:textId="40DFABFB" w:rsidR="00AE735B" w:rsidRPr="00504C7A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04C7A">
              <w:rPr>
                <w:rFonts w:ascii="Calibri" w:hAnsi="Calibri" w:cs="Calibri"/>
                <w:i/>
                <w:sz w:val="20"/>
                <w:szCs w:val="20"/>
              </w:rPr>
              <w:t xml:space="preserve">Provide a Challenge- </w:t>
            </w:r>
          </w:p>
          <w:p w14:paraId="66121498" w14:textId="797CB95A" w:rsidR="00AE735B" w:rsidRPr="00504C7A" w:rsidRDefault="00AE735B" w:rsidP="00AE735B">
            <w:pPr>
              <w:numPr>
                <w:ilvl w:val="0"/>
                <w:numId w:val="7"/>
              </w:numPr>
              <w:ind w:left="361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04C7A">
              <w:rPr>
                <w:rFonts w:ascii="Calibri" w:hAnsi="Calibri" w:cs="Calibri"/>
                <w:i/>
                <w:sz w:val="20"/>
                <w:szCs w:val="20"/>
              </w:rPr>
              <w:t>Open-ended Questions –</w:t>
            </w:r>
            <w:r w:rsidRPr="00504C7A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735B" w:rsidRPr="00474BB2" w14:paraId="3561A912" w14:textId="77777777" w:rsidTr="00F63F96">
        <w:trPr>
          <w:trHeight w:val="647"/>
        </w:trPr>
        <w:tc>
          <w:tcPr>
            <w:tcW w:w="2681" w:type="dxa"/>
            <w:vAlign w:val="center"/>
          </w:tcPr>
          <w:p w14:paraId="6C8379D2" w14:textId="6A999E69" w:rsidR="00AE735B" w:rsidRPr="00504C7A" w:rsidRDefault="00AE735B" w:rsidP="00AE735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Closing Transition</w:t>
            </w:r>
          </w:p>
        </w:tc>
        <w:tc>
          <w:tcPr>
            <w:tcW w:w="10909" w:type="dxa"/>
          </w:tcPr>
          <w:p w14:paraId="58399DA5" w14:textId="27A82ABF" w:rsidR="00AE735B" w:rsidRPr="00483C13" w:rsidRDefault="00AE735B" w:rsidP="00AE735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E735B" w:rsidRPr="00474BB2" w14:paraId="6AAFD95B" w14:textId="77777777" w:rsidTr="009517CA">
        <w:trPr>
          <w:trHeight w:val="1134"/>
        </w:trPr>
        <w:tc>
          <w:tcPr>
            <w:tcW w:w="2681" w:type="dxa"/>
            <w:vAlign w:val="center"/>
          </w:tcPr>
          <w:p w14:paraId="224FC7D5" w14:textId="4BBC28B4" w:rsidR="00AE735B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3C13">
              <w:rPr>
                <w:rFonts w:ascii="Calibri" w:hAnsi="Calibri" w:cs="Calibri"/>
                <w:b/>
                <w:bCs/>
                <w:sz w:val="20"/>
                <w:szCs w:val="20"/>
              </w:rPr>
              <w:t>Reflection and Representation</w:t>
            </w:r>
          </w:p>
        </w:tc>
        <w:tc>
          <w:tcPr>
            <w:tcW w:w="10909" w:type="dxa"/>
          </w:tcPr>
          <w:p w14:paraId="69B1F278" w14:textId="0327C473" w:rsidR="00AE735B" w:rsidRPr="00483C13" w:rsidRDefault="00AE735B" w:rsidP="00AE735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AE735B" w:rsidRPr="00474BB2" w14:paraId="13A49E22" w14:textId="77777777" w:rsidTr="009517CA">
        <w:trPr>
          <w:trHeight w:val="1134"/>
        </w:trPr>
        <w:tc>
          <w:tcPr>
            <w:tcW w:w="2681" w:type="dxa"/>
            <w:vAlign w:val="center"/>
          </w:tcPr>
          <w:p w14:paraId="0E675337" w14:textId="35521121" w:rsidR="00AE735B" w:rsidRPr="00483C13" w:rsidRDefault="00AE735B" w:rsidP="00AE73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3F96">
              <w:rPr>
                <w:rFonts w:ascii="Calibri" w:hAnsi="Calibri" w:cs="Calibri"/>
                <w:b/>
                <w:bCs/>
                <w:sz w:val="20"/>
                <w:szCs w:val="20"/>
              </w:rPr>
              <w:t>Assessment/Documentation</w:t>
            </w:r>
          </w:p>
        </w:tc>
        <w:tc>
          <w:tcPr>
            <w:tcW w:w="10909" w:type="dxa"/>
          </w:tcPr>
          <w:p w14:paraId="2CF02412" w14:textId="06C30872" w:rsidR="00AE735B" w:rsidRPr="00483C13" w:rsidRDefault="00AE735B" w:rsidP="00AE735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</w:tc>
      </w:tr>
    </w:tbl>
    <w:p w14:paraId="686B7F14" w14:textId="77777777" w:rsidR="00F63F96" w:rsidRPr="00F63F96" w:rsidRDefault="00F63F96" w:rsidP="00F63F96">
      <w:pPr>
        <w:pStyle w:val="subparagrapha"/>
        <w:ind w:left="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63F96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References</w:t>
      </w:r>
    </w:p>
    <w:p w14:paraId="0C65F196" w14:textId="77777777" w:rsidR="00F63F96" w:rsidRPr="00F63F96" w:rsidRDefault="00F63F96" w:rsidP="00F63F96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F63F96">
        <w:rPr>
          <w:rFonts w:ascii="Calibri" w:hAnsi="Calibri" w:cs="Calibri"/>
          <w:b/>
          <w:sz w:val="20"/>
          <w:szCs w:val="20"/>
        </w:rPr>
        <w:t>Reflection Questions (to be completed after implementation)</w:t>
      </w:r>
    </w:p>
    <w:p w14:paraId="3DF1C0AA" w14:textId="02E3804A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Answer the following questions about your Activity Plan.</w:t>
      </w:r>
    </w:p>
    <w:p w14:paraId="7E7903EF" w14:textId="42A3DE4C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Total # of children participating/# of children refusing the activity.</w:t>
      </w:r>
    </w:p>
    <w:p w14:paraId="0398E149" w14:textId="005FA35D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How did the children respond to the invitation/provocation provided? What did they do and/or say?</w:t>
      </w:r>
    </w:p>
    <w:p w14:paraId="1B0771EF" w14:textId="26D42665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How did the children respond to my support strategies? What did they do and/or say?</w:t>
      </w:r>
    </w:p>
    <w:p w14:paraId="07AA8B16" w14:textId="37705AF9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What was new for the children in this experience (what did they learn)?</w:t>
      </w:r>
    </w:p>
    <w:p w14:paraId="34A67361" w14:textId="19C35446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What evidence did I see or hear that children were moving towards mastery of the objective?</w:t>
      </w:r>
    </w:p>
    <w:p w14:paraId="70A52667" w14:textId="3416A9AD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How would you expand or follow up on the activity to extend learning?</w:t>
      </w:r>
    </w:p>
    <w:p w14:paraId="0ABF3947" w14:textId="4A81EC5E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What problems were there, and how would you improve this Play Plan?</w:t>
      </w:r>
    </w:p>
    <w:p w14:paraId="74DB492D" w14:textId="13AF5ECF" w:rsidR="00F63F96" w:rsidRPr="00F63F96" w:rsidRDefault="00F63F96" w:rsidP="00F63F96">
      <w:pPr>
        <w:pStyle w:val="ListParagraph"/>
        <w:numPr>
          <w:ilvl w:val="0"/>
          <w:numId w:val="26"/>
        </w:numPr>
        <w:ind w:left="1440"/>
        <w:rPr>
          <w:rFonts w:ascii="Calibri" w:hAnsi="Calibri" w:cs="Calibri"/>
          <w:sz w:val="20"/>
          <w:szCs w:val="20"/>
        </w:rPr>
      </w:pPr>
      <w:r w:rsidRPr="00F63F96">
        <w:rPr>
          <w:rFonts w:ascii="Calibri" w:hAnsi="Calibri" w:cs="Calibri"/>
          <w:sz w:val="20"/>
          <w:szCs w:val="20"/>
        </w:rPr>
        <w:t>Comments from the cooperating teacher regarding the lesson? How will you address these comments in your future lessons?</w:t>
      </w:r>
    </w:p>
    <w:p w14:paraId="2D53E270" w14:textId="77777777" w:rsidR="00E81F1C" w:rsidRPr="00474BB2" w:rsidRDefault="00E81F1C">
      <w:pPr>
        <w:rPr>
          <w:rFonts w:ascii="Calibri" w:hAnsi="Calibri" w:cs="Calibri"/>
        </w:rPr>
      </w:pPr>
    </w:p>
    <w:sectPr w:rsidR="00E81F1C" w:rsidRPr="00474BB2" w:rsidSect="009517CA">
      <w:headerReference w:type="default" r:id="rId10"/>
      <w:footerReference w:type="default" r:id="rId11"/>
      <w:pgSz w:w="15840" w:h="12240" w:orient="landscape" w:code="1"/>
      <w:pgMar w:top="1440" w:right="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DE3B0" w14:textId="77777777" w:rsidR="006A0DFA" w:rsidRDefault="006A0DFA">
      <w:r>
        <w:separator/>
      </w:r>
    </w:p>
  </w:endnote>
  <w:endnote w:type="continuationSeparator" w:id="0">
    <w:p w14:paraId="09B459DC" w14:textId="77777777" w:rsidR="006A0DFA" w:rsidRDefault="006A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2DCC" w14:textId="38810CE0" w:rsidR="00E74BEF" w:rsidRPr="00E74BEF" w:rsidRDefault="0004285E" w:rsidP="00E74BEF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Revised </w:t>
    </w:r>
    <w:r w:rsidR="00F63F96">
      <w:rPr>
        <w:rFonts w:ascii="Calibri" w:hAnsi="Calibri" w:cs="Calibri"/>
        <w:sz w:val="16"/>
        <w:szCs w:val="16"/>
      </w:rPr>
      <w:t>January 2024 Early Childhood Education Program</w:t>
    </w:r>
    <w:r w:rsidR="00E74BEF" w:rsidRPr="00E74BEF">
      <w:rPr>
        <w:rFonts w:ascii="Calibri" w:hAnsi="Calibri" w:cs="Calibri"/>
        <w:sz w:val="16"/>
        <w:szCs w:val="16"/>
      </w:rPr>
      <w:t xml:space="preserve">   pg. </w:t>
    </w:r>
    <w:r w:rsidR="00E74BEF" w:rsidRPr="00E74BEF">
      <w:rPr>
        <w:rFonts w:ascii="Calibri" w:hAnsi="Calibri" w:cs="Calibri"/>
        <w:sz w:val="16"/>
        <w:szCs w:val="16"/>
      </w:rPr>
      <w:fldChar w:fldCharType="begin"/>
    </w:r>
    <w:r w:rsidR="00E74BEF" w:rsidRPr="00E74BEF">
      <w:rPr>
        <w:rFonts w:ascii="Calibri" w:hAnsi="Calibri" w:cs="Calibri"/>
        <w:sz w:val="16"/>
        <w:szCs w:val="16"/>
      </w:rPr>
      <w:instrText xml:space="preserve"> PAGE   \* MERGEFORMAT </w:instrText>
    </w:r>
    <w:r w:rsidR="00E74BEF" w:rsidRPr="00E74BEF">
      <w:rPr>
        <w:rFonts w:ascii="Calibri" w:hAnsi="Calibri" w:cs="Calibri"/>
        <w:sz w:val="16"/>
        <w:szCs w:val="16"/>
      </w:rPr>
      <w:fldChar w:fldCharType="separate"/>
    </w:r>
    <w:r w:rsidR="00476614">
      <w:rPr>
        <w:rFonts w:ascii="Calibri" w:hAnsi="Calibri" w:cs="Calibri"/>
        <w:noProof/>
        <w:sz w:val="16"/>
        <w:szCs w:val="16"/>
      </w:rPr>
      <w:t>2</w:t>
    </w:r>
    <w:r w:rsidR="00E74BEF" w:rsidRPr="00E74BEF">
      <w:rPr>
        <w:rFonts w:ascii="Calibri" w:hAnsi="Calibri" w:cs="Calibri"/>
        <w:noProof/>
        <w:sz w:val="16"/>
        <w:szCs w:val="16"/>
      </w:rPr>
      <w:fldChar w:fldCharType="end"/>
    </w:r>
  </w:p>
  <w:p w14:paraId="6E92CE29" w14:textId="77777777" w:rsidR="00E81F1C" w:rsidRDefault="00E81F1C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AB98" w14:textId="77777777" w:rsidR="006A0DFA" w:rsidRDefault="006A0DFA">
      <w:r>
        <w:separator/>
      </w:r>
    </w:p>
  </w:footnote>
  <w:footnote w:type="continuationSeparator" w:id="0">
    <w:p w14:paraId="6DE3A4B5" w14:textId="77777777" w:rsidR="006A0DFA" w:rsidRDefault="006A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D5C13" w14:textId="77777777" w:rsidR="00E81F1C" w:rsidRDefault="00E81F1C">
    <w:pPr>
      <w:pStyle w:val="Header"/>
      <w:jc w:val="center"/>
      <w:rPr>
        <w:rFonts w:ascii="Arial" w:hAnsi="Arial" w:cs="Arial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2B6"/>
    <w:multiLevelType w:val="hybridMultilevel"/>
    <w:tmpl w:val="14F8B550"/>
    <w:lvl w:ilvl="0" w:tplc="05F6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1D73"/>
    <w:multiLevelType w:val="hybridMultilevel"/>
    <w:tmpl w:val="52ACF45C"/>
    <w:lvl w:ilvl="0" w:tplc="2290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C0D18"/>
    <w:multiLevelType w:val="hybridMultilevel"/>
    <w:tmpl w:val="62AE121A"/>
    <w:lvl w:ilvl="0" w:tplc="3B36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702B1"/>
    <w:multiLevelType w:val="hybridMultilevel"/>
    <w:tmpl w:val="F566C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2E2"/>
    <w:multiLevelType w:val="hybridMultilevel"/>
    <w:tmpl w:val="466C18EA"/>
    <w:lvl w:ilvl="0" w:tplc="532E8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1188"/>
    <w:multiLevelType w:val="hybridMultilevel"/>
    <w:tmpl w:val="A43C0366"/>
    <w:lvl w:ilvl="0" w:tplc="05F6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91A"/>
    <w:multiLevelType w:val="hybridMultilevel"/>
    <w:tmpl w:val="900C7F88"/>
    <w:lvl w:ilvl="0" w:tplc="3B36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8A5"/>
    <w:multiLevelType w:val="hybridMultilevel"/>
    <w:tmpl w:val="98B25C82"/>
    <w:lvl w:ilvl="0" w:tplc="E9F6099C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78E38D3"/>
    <w:multiLevelType w:val="hybridMultilevel"/>
    <w:tmpl w:val="27207CD8"/>
    <w:lvl w:ilvl="0" w:tplc="3B36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A0A0A"/>
    <w:multiLevelType w:val="hybridMultilevel"/>
    <w:tmpl w:val="9DAAF6D2"/>
    <w:lvl w:ilvl="0" w:tplc="05F6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15FE"/>
    <w:multiLevelType w:val="hybridMultilevel"/>
    <w:tmpl w:val="7AE62AB0"/>
    <w:lvl w:ilvl="0" w:tplc="3B36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41209"/>
    <w:multiLevelType w:val="hybridMultilevel"/>
    <w:tmpl w:val="72A6D446"/>
    <w:lvl w:ilvl="0" w:tplc="1D0CD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64B1F"/>
    <w:multiLevelType w:val="hybridMultilevel"/>
    <w:tmpl w:val="4A4A67EA"/>
    <w:lvl w:ilvl="0" w:tplc="05F6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0667"/>
    <w:multiLevelType w:val="hybridMultilevel"/>
    <w:tmpl w:val="0590D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21FA"/>
    <w:multiLevelType w:val="hybridMultilevel"/>
    <w:tmpl w:val="57BAF698"/>
    <w:lvl w:ilvl="0" w:tplc="A6B04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40AC8"/>
    <w:multiLevelType w:val="hybridMultilevel"/>
    <w:tmpl w:val="4F34F3FA"/>
    <w:lvl w:ilvl="0" w:tplc="4380E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16148"/>
    <w:multiLevelType w:val="hybridMultilevel"/>
    <w:tmpl w:val="C54C872C"/>
    <w:lvl w:ilvl="0" w:tplc="1D0CD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01113"/>
    <w:multiLevelType w:val="hybridMultilevel"/>
    <w:tmpl w:val="516AEA00"/>
    <w:lvl w:ilvl="0" w:tplc="7FB029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1A6182"/>
    <w:multiLevelType w:val="hybridMultilevel"/>
    <w:tmpl w:val="2DA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E4BFC"/>
    <w:multiLevelType w:val="hybridMultilevel"/>
    <w:tmpl w:val="9B2EABCC"/>
    <w:lvl w:ilvl="0" w:tplc="05F6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142FC"/>
    <w:multiLevelType w:val="hybridMultilevel"/>
    <w:tmpl w:val="1CD686BA"/>
    <w:lvl w:ilvl="0" w:tplc="45D0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1404B"/>
    <w:multiLevelType w:val="hybridMultilevel"/>
    <w:tmpl w:val="2312E236"/>
    <w:lvl w:ilvl="0" w:tplc="3B36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53E9E"/>
    <w:multiLevelType w:val="hybridMultilevel"/>
    <w:tmpl w:val="D1F40ECC"/>
    <w:lvl w:ilvl="0" w:tplc="05F6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B2384"/>
    <w:multiLevelType w:val="hybridMultilevel"/>
    <w:tmpl w:val="5076184C"/>
    <w:lvl w:ilvl="0" w:tplc="E9F6099C">
      <w:start w:val="1"/>
      <w:numFmt w:val="decimal"/>
      <w:lvlText w:val="%1.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9FB0F50"/>
    <w:multiLevelType w:val="hybridMultilevel"/>
    <w:tmpl w:val="5274AECE"/>
    <w:lvl w:ilvl="0" w:tplc="3B36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C3658"/>
    <w:multiLevelType w:val="hybridMultilevel"/>
    <w:tmpl w:val="0F2457C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4"/>
  </w:num>
  <w:num w:numId="5">
    <w:abstractNumId w:val="22"/>
  </w:num>
  <w:num w:numId="6">
    <w:abstractNumId w:val="3"/>
  </w:num>
  <w:num w:numId="7">
    <w:abstractNumId w:val="14"/>
  </w:num>
  <w:num w:numId="8">
    <w:abstractNumId w:val="12"/>
  </w:num>
  <w:num w:numId="9">
    <w:abstractNumId w:val="5"/>
  </w:num>
  <w:num w:numId="10">
    <w:abstractNumId w:val="9"/>
  </w:num>
  <w:num w:numId="11">
    <w:abstractNumId w:val="24"/>
  </w:num>
  <w:num w:numId="12">
    <w:abstractNumId w:val="2"/>
  </w:num>
  <w:num w:numId="13">
    <w:abstractNumId w:val="16"/>
  </w:num>
  <w:num w:numId="14">
    <w:abstractNumId w:val="8"/>
  </w:num>
  <w:num w:numId="15">
    <w:abstractNumId w:val="11"/>
  </w:num>
  <w:num w:numId="16">
    <w:abstractNumId w:val="21"/>
  </w:num>
  <w:num w:numId="17">
    <w:abstractNumId w:val="10"/>
  </w:num>
  <w:num w:numId="18">
    <w:abstractNumId w:val="1"/>
  </w:num>
  <w:num w:numId="19">
    <w:abstractNumId w:val="20"/>
  </w:num>
  <w:num w:numId="20">
    <w:abstractNumId w:val="6"/>
  </w:num>
  <w:num w:numId="21">
    <w:abstractNumId w:val="15"/>
  </w:num>
  <w:num w:numId="22">
    <w:abstractNumId w:val="13"/>
  </w:num>
  <w:num w:numId="23">
    <w:abstractNumId w:val="17"/>
  </w:num>
  <w:num w:numId="24">
    <w:abstractNumId w:val="25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1C"/>
    <w:rsid w:val="000130D5"/>
    <w:rsid w:val="000237FC"/>
    <w:rsid w:val="0004285E"/>
    <w:rsid w:val="00044A52"/>
    <w:rsid w:val="00127EF5"/>
    <w:rsid w:val="00147DCE"/>
    <w:rsid w:val="00155849"/>
    <w:rsid w:val="001D7469"/>
    <w:rsid w:val="00201D68"/>
    <w:rsid w:val="00202A7D"/>
    <w:rsid w:val="00203000"/>
    <w:rsid w:val="00223995"/>
    <w:rsid w:val="002D5E5B"/>
    <w:rsid w:val="002D7EEE"/>
    <w:rsid w:val="002E24E8"/>
    <w:rsid w:val="002E5949"/>
    <w:rsid w:val="003656B7"/>
    <w:rsid w:val="003858D5"/>
    <w:rsid w:val="003903AB"/>
    <w:rsid w:val="003E1521"/>
    <w:rsid w:val="003F6357"/>
    <w:rsid w:val="004621D6"/>
    <w:rsid w:val="00474BB2"/>
    <w:rsid w:val="00476614"/>
    <w:rsid w:val="00483C13"/>
    <w:rsid w:val="004F5367"/>
    <w:rsid w:val="00504C7A"/>
    <w:rsid w:val="005169CE"/>
    <w:rsid w:val="00532E8A"/>
    <w:rsid w:val="00533507"/>
    <w:rsid w:val="00555D1E"/>
    <w:rsid w:val="00573269"/>
    <w:rsid w:val="005F5D8C"/>
    <w:rsid w:val="006059C3"/>
    <w:rsid w:val="0062490A"/>
    <w:rsid w:val="00633248"/>
    <w:rsid w:val="006349E6"/>
    <w:rsid w:val="006A0DFA"/>
    <w:rsid w:val="006B41D0"/>
    <w:rsid w:val="007046C7"/>
    <w:rsid w:val="00766080"/>
    <w:rsid w:val="00785549"/>
    <w:rsid w:val="0078705B"/>
    <w:rsid w:val="007E26A2"/>
    <w:rsid w:val="007E31DF"/>
    <w:rsid w:val="00832AF2"/>
    <w:rsid w:val="0083762D"/>
    <w:rsid w:val="00840564"/>
    <w:rsid w:val="00844B12"/>
    <w:rsid w:val="008820A7"/>
    <w:rsid w:val="008C6A63"/>
    <w:rsid w:val="008D63D1"/>
    <w:rsid w:val="008D65A1"/>
    <w:rsid w:val="008E38AD"/>
    <w:rsid w:val="008E46FE"/>
    <w:rsid w:val="008F78F8"/>
    <w:rsid w:val="0095044D"/>
    <w:rsid w:val="009517CA"/>
    <w:rsid w:val="009A7A12"/>
    <w:rsid w:val="00A25F3D"/>
    <w:rsid w:val="00A3530F"/>
    <w:rsid w:val="00AC7C08"/>
    <w:rsid w:val="00AE735B"/>
    <w:rsid w:val="00B22274"/>
    <w:rsid w:val="00B32839"/>
    <w:rsid w:val="00B32A5B"/>
    <w:rsid w:val="00B44B18"/>
    <w:rsid w:val="00B526EA"/>
    <w:rsid w:val="00B53C33"/>
    <w:rsid w:val="00B71D43"/>
    <w:rsid w:val="00BA6E38"/>
    <w:rsid w:val="00BC2B7D"/>
    <w:rsid w:val="00BD11B1"/>
    <w:rsid w:val="00C73418"/>
    <w:rsid w:val="00CE48C3"/>
    <w:rsid w:val="00CE49BA"/>
    <w:rsid w:val="00D00870"/>
    <w:rsid w:val="00D120F5"/>
    <w:rsid w:val="00D50BD0"/>
    <w:rsid w:val="00E00D17"/>
    <w:rsid w:val="00E235FE"/>
    <w:rsid w:val="00E3431F"/>
    <w:rsid w:val="00E74BEF"/>
    <w:rsid w:val="00E81F1C"/>
    <w:rsid w:val="00E96981"/>
    <w:rsid w:val="00EA10D9"/>
    <w:rsid w:val="00EA5571"/>
    <w:rsid w:val="00EB6A5C"/>
    <w:rsid w:val="00EE43AE"/>
    <w:rsid w:val="00F00DE3"/>
    <w:rsid w:val="00F26A88"/>
    <w:rsid w:val="00F5707F"/>
    <w:rsid w:val="00F63F96"/>
    <w:rsid w:val="00F65DBA"/>
    <w:rsid w:val="00F73802"/>
    <w:rsid w:val="00FB68FC"/>
    <w:rsid w:val="00FD1447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0D2C25C"/>
  <w15:chartTrackingRefBased/>
  <w15:docId w15:val="{2953397D-CFDF-4E74-8E55-371BBB2B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A10D9"/>
    <w:rPr>
      <w:sz w:val="24"/>
      <w:szCs w:val="24"/>
    </w:rPr>
  </w:style>
  <w:style w:type="paragraph" w:styleId="BalloonText">
    <w:name w:val="Balloon Text"/>
    <w:basedOn w:val="Normal"/>
    <w:link w:val="BalloonTextChar"/>
    <w:rsid w:val="00F73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38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633248"/>
    <w:rPr>
      <w:b/>
      <w:bCs/>
      <w:szCs w:val="24"/>
    </w:rPr>
  </w:style>
  <w:style w:type="character" w:customStyle="1" w:styleId="TitleChar">
    <w:name w:val="Title Char"/>
    <w:link w:val="Title"/>
    <w:rsid w:val="00BC2B7D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855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17CA"/>
    <w:rPr>
      <w:color w:val="605E5C"/>
      <w:shd w:val="clear" w:color="auto" w:fill="E1DFDD"/>
    </w:rPr>
  </w:style>
  <w:style w:type="paragraph" w:customStyle="1" w:styleId="subparagrapha">
    <w:name w:val="subparagrapha"/>
    <w:basedOn w:val="Normal"/>
    <w:rsid w:val="00F63F96"/>
    <w:pPr>
      <w:shd w:val="clear" w:color="auto" w:fill="FFFFFF"/>
      <w:spacing w:before="100" w:beforeAutospacing="1" w:after="100" w:afterAutospacing="1"/>
      <w:ind w:left="1440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96cd936c-4516-4569-8c97-7c82d7ab543b" xsi:nil="true"/>
    <Invited_Students xmlns="96cd936c-4516-4569-8c97-7c82d7ab543b" xsi:nil="true"/>
    <Math_Settings xmlns="96cd936c-4516-4569-8c97-7c82d7ab543b" xsi:nil="true"/>
    <Distribution_Groups xmlns="96cd936c-4516-4569-8c97-7c82d7ab543b" xsi:nil="true"/>
    <TeamsChannelId xmlns="96cd936c-4516-4569-8c97-7c82d7ab543b" xsi:nil="true"/>
    <Has_Teacher_Only_SectionGroup xmlns="96cd936c-4516-4569-8c97-7c82d7ab543b" xsi:nil="true"/>
    <Owner xmlns="96cd936c-4516-4569-8c97-7c82d7ab543b">
      <UserInfo>
        <DisplayName/>
        <AccountId xsi:nil="true"/>
        <AccountType/>
      </UserInfo>
    </Owner>
    <Teachers xmlns="96cd936c-4516-4569-8c97-7c82d7ab543b">
      <UserInfo>
        <DisplayName/>
        <AccountId xsi:nil="true"/>
        <AccountType/>
      </UserInfo>
    </Teachers>
    <DefaultSectionNames xmlns="96cd936c-4516-4569-8c97-7c82d7ab543b" xsi:nil="true"/>
    <Is_Collaboration_Space_Locked xmlns="96cd936c-4516-4569-8c97-7c82d7ab543b" xsi:nil="true"/>
    <NotebookType xmlns="96cd936c-4516-4569-8c97-7c82d7ab543b" xsi:nil="true"/>
    <CultureName xmlns="96cd936c-4516-4569-8c97-7c82d7ab543b" xsi:nil="true"/>
    <AppVersion xmlns="96cd936c-4516-4569-8c97-7c82d7ab543b" xsi:nil="true"/>
    <Teams_Channel_Section_Location xmlns="96cd936c-4516-4569-8c97-7c82d7ab543b" xsi:nil="true"/>
    <Templates xmlns="96cd936c-4516-4569-8c97-7c82d7ab543b" xsi:nil="true"/>
    <Self_Registration_Enabled xmlns="96cd936c-4516-4569-8c97-7c82d7ab543b" xsi:nil="true"/>
    <Students xmlns="96cd936c-4516-4569-8c97-7c82d7ab543b">
      <UserInfo>
        <DisplayName/>
        <AccountId xsi:nil="true"/>
        <AccountType/>
      </UserInfo>
    </Students>
    <LMS_Mappings xmlns="96cd936c-4516-4569-8c97-7c82d7ab543b" xsi:nil="true"/>
    <IsNotebookLocked xmlns="96cd936c-4516-4569-8c97-7c82d7ab543b" xsi:nil="true"/>
    <_activity xmlns="96cd936c-4516-4569-8c97-7c82d7ab543b" xsi:nil="true"/>
    <FolderType xmlns="96cd936c-4516-4569-8c97-7c82d7ab543b" xsi:nil="true"/>
    <Student_Groups xmlns="96cd936c-4516-4569-8c97-7c82d7ab543b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87697D73DA4C836C3D0DC50A53BD" ma:contentTypeVersion="38" ma:contentTypeDescription="Create a new document." ma:contentTypeScope="" ma:versionID="e2bf0c9bc4ab02cfd0d1eabc0ee9a4e7">
  <xsd:schema xmlns:xsd="http://www.w3.org/2001/XMLSchema" xmlns:xs="http://www.w3.org/2001/XMLSchema" xmlns:p="http://schemas.microsoft.com/office/2006/metadata/properties" xmlns:ns3="96cd936c-4516-4569-8c97-7c82d7ab543b" xmlns:ns4="2905cd64-2ad4-4425-b4fa-5161f8f7194d" targetNamespace="http://schemas.microsoft.com/office/2006/metadata/properties" ma:root="true" ma:fieldsID="ae4b4747e32d4578babd123c195af326" ns3:_="" ns4:_="">
    <xsd:import namespace="96cd936c-4516-4569-8c97-7c82d7ab543b"/>
    <xsd:import namespace="2905cd64-2ad4-4425-b4fa-5161f8f719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d936c-4516-4569-8c97-7c82d7ab5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NotebookType" ma:index="25" nillable="true" ma:displayName="Notebook Type" ma:internalName="NotebookType">
      <xsd:simpleType>
        <xsd:restriction base="dms:Text"/>
      </xsd:simpleType>
    </xsd:element>
    <xsd:element name="FolderType" ma:index="26" nillable="true" ma:displayName="Folder Type" ma:internalName="FolderType">
      <xsd:simpleType>
        <xsd:restriction base="dms:Text"/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AppVersion" ma:index="28" nillable="true" ma:displayName="App Version" ma:internalName="AppVersion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Owner" ma:index="3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DefaultSectionNames" ma:index="3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3" nillable="true" ma:displayName="Is Collaboration Space Locked" ma:internalName="Is_Collaboration_Space_Locked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5cd64-2ad4-4425-b4fa-5161f8f71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4314C-7AB0-47EC-859F-A3A2ECDF6D8F}">
  <ds:schemaRefs>
    <ds:schemaRef ds:uri="http://schemas.microsoft.com/office/2006/documentManagement/types"/>
    <ds:schemaRef ds:uri="2905cd64-2ad4-4425-b4fa-5161f8f7194d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6cd936c-4516-4569-8c97-7c82d7ab543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904479-4F05-4BE7-AFFE-8CBC63DF4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21FDD-39D4-43CA-B889-C9F352CF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d936c-4516-4569-8c97-7c82d7ab543b"/>
    <ds:schemaRef ds:uri="2905cd64-2ad4-4425-b4fa-5161f8f71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277</Words>
  <Characters>1770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PT3 Lesson Plan Rubric</vt:lpstr>
    </vt:vector>
  </TitlesOfParts>
  <Company>UHCL</Company>
  <LinksUpToDate>false</LinksUpToDate>
  <CharactersWithSpaces>2030</CharactersWithSpaces>
  <SharedDoc>false</SharedDoc>
  <HLinks>
    <vt:vector size="54" baseType="variant">
      <vt:variant>
        <vt:i4>3801133</vt:i4>
      </vt:variant>
      <vt:variant>
        <vt:i4>24</vt:i4>
      </vt:variant>
      <vt:variant>
        <vt:i4>0</vt:i4>
      </vt:variant>
      <vt:variant>
        <vt:i4>5</vt:i4>
      </vt:variant>
      <vt:variant>
        <vt:lpwstr>https://www.synergiseducation.com/blooms-taxonomy-and-webbs-depth-of-knowledge</vt:lpwstr>
      </vt:variant>
      <vt:variant>
        <vt:lpwstr/>
      </vt:variant>
      <vt:variant>
        <vt:i4>2424945</vt:i4>
      </vt:variant>
      <vt:variant>
        <vt:i4>21</vt:i4>
      </vt:variant>
      <vt:variant>
        <vt:i4>0</vt:i4>
      </vt:variant>
      <vt:variant>
        <vt:i4>5</vt:i4>
      </vt:variant>
      <vt:variant>
        <vt:lpwstr>http://www.trentonk12.org/Downloads/05-2Bloom-16-17StemsforInstruction1.pdf</vt:lpwstr>
      </vt:variant>
      <vt:variant>
        <vt:lpwstr/>
      </vt:variant>
      <vt:variant>
        <vt:i4>1179673</vt:i4>
      </vt:variant>
      <vt:variant>
        <vt:i4>18</vt:i4>
      </vt:variant>
      <vt:variant>
        <vt:i4>0</vt:i4>
      </vt:variant>
      <vt:variant>
        <vt:i4>5</vt:i4>
      </vt:variant>
      <vt:variant>
        <vt:lpwstr>https://www.cloud.edu/Assets/PDFs/assessment/revised-blooms-chart.pdf</vt:lpwstr>
      </vt:variant>
      <vt:variant>
        <vt:lpwstr/>
      </vt:variant>
      <vt:variant>
        <vt:i4>2424947</vt:i4>
      </vt:variant>
      <vt:variant>
        <vt:i4>15</vt:i4>
      </vt:variant>
      <vt:variant>
        <vt:i4>0</vt:i4>
      </vt:variant>
      <vt:variant>
        <vt:i4>5</vt:i4>
      </vt:variant>
      <vt:variant>
        <vt:lpwstr>https://www.teachervision.com/teaching-strategies/levels-questions-blooms-taxonomy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http://bloomstaxonomy.org/Blooms Taxonomy questions.pdf</vt:lpwstr>
      </vt:variant>
      <vt:variant>
        <vt:lpwstr/>
      </vt:variant>
      <vt:variant>
        <vt:i4>7864425</vt:i4>
      </vt:variant>
      <vt:variant>
        <vt:i4>9</vt:i4>
      </vt:variant>
      <vt:variant>
        <vt:i4>0</vt:i4>
      </vt:variant>
      <vt:variant>
        <vt:i4>5</vt:i4>
      </vt:variant>
      <vt:variant>
        <vt:lpwstr>http://ritter.tea.state.tx.us/rules/tac/chapter074/ch074a.html</vt:lpwstr>
      </vt:variant>
      <vt:variant>
        <vt:lpwstr>74.4</vt:lpwstr>
      </vt:variant>
      <vt:variant>
        <vt:i4>5898271</vt:i4>
      </vt:variant>
      <vt:variant>
        <vt:i4>6</vt:i4>
      </vt:variant>
      <vt:variant>
        <vt:i4>0</vt:i4>
      </vt:variant>
      <vt:variant>
        <vt:i4>5</vt:i4>
      </vt:variant>
      <vt:variant>
        <vt:lpwstr>http://ritter.tea.state.tx.us/rules/tac/chapter126/index.html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https://tea.texas.gov/index2.aspx?id=6148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https://tea.texas.gov/perfreport/tapr/index.html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PT3 Lesson Plan Rubric</dc:title>
  <dc:subject/>
  <dc:creator>klein</dc:creator>
  <cp:keywords/>
  <dc:description/>
  <cp:lastModifiedBy>Brown, Amber Leigh</cp:lastModifiedBy>
  <cp:revision>4</cp:revision>
  <cp:lastPrinted>2019-07-05T16:39:00Z</cp:lastPrinted>
  <dcterms:created xsi:type="dcterms:W3CDTF">2024-01-15T21:01:00Z</dcterms:created>
  <dcterms:modified xsi:type="dcterms:W3CDTF">2024-03-06T01:37:00Z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8261c706afaee46d2231986c4714438cd267db26dc330bb5761da6aa5e69d1e2</vt:lpwstr>
  </property>
  <property fmtid="{D5CDD505-2E9C-101B-9397-08002B2CF9AE}" pid="3" name="ContentTypeId">
    <vt:lpwstr>0x010100344C87697D73DA4C836C3D0DC50A53BD</vt:lpwstr>
  </property>
</Properties>
</file>