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DB" w:rsidRPr="00C47FDB" w:rsidRDefault="00D431FB" w:rsidP="00C157FE">
      <w:pPr>
        <w:pStyle w:val="Heading1"/>
      </w:pPr>
      <w:bookmarkStart w:id="0" w:name="OLE_LINK1"/>
      <w:bookmarkStart w:id="1" w:name="OLE_LINK2"/>
      <w:bookmarkStart w:id="2" w:name="_GoBack"/>
      <w:bookmarkEnd w:id="2"/>
      <w:r>
        <w:t xml:space="preserve">Using </w:t>
      </w:r>
      <w:r w:rsidR="00425126">
        <w:t xml:space="preserve">Microsoft </w:t>
      </w:r>
      <w:r>
        <w:t>Word 2010 to Create Accessible Documents</w:t>
      </w:r>
      <w:r w:rsidR="00C47FDB" w:rsidRPr="00C47FDB">
        <w:t xml:space="preserve"> </w:t>
      </w:r>
    </w:p>
    <w:p w:rsidR="00FC1895" w:rsidRDefault="002F6CD2" w:rsidP="001E3EFE">
      <w:pPr>
        <w:pStyle w:val="Heading2"/>
      </w:pPr>
      <w:bookmarkStart w:id="3" w:name="_Module_1:_Introduction"/>
      <w:bookmarkEnd w:id="0"/>
      <w:bookmarkEnd w:id="1"/>
      <w:bookmarkEnd w:id="3"/>
      <w:r w:rsidRPr="007D1601">
        <w:t xml:space="preserve">Module 1: Introduction to </w:t>
      </w:r>
      <w:r>
        <w:t>Accessible Documents</w:t>
      </w:r>
    </w:p>
    <w:p w:rsidR="00FC1895" w:rsidRDefault="00FC1895" w:rsidP="002F6CD2">
      <w:r>
        <w:t>[Background image:</w:t>
      </w:r>
      <w:r w:rsidRPr="00FC1895">
        <w:t xml:space="preserve"> Screenshot of the Home tab in Word 2010.</w:t>
      </w:r>
      <w:r>
        <w:t>]</w:t>
      </w:r>
    </w:p>
    <w:p w:rsidR="009C7810" w:rsidRPr="007D1601" w:rsidRDefault="007426D1" w:rsidP="002F6CD2">
      <w:r>
        <w:t xml:space="preserve">[Narrator speaks] </w:t>
      </w:r>
      <w:r w:rsidR="009C7810" w:rsidRPr="007D1601">
        <w:t xml:space="preserve">Welcome to “Using Microsoft Word 2010 to Create Accessible Documents.” </w:t>
      </w:r>
    </w:p>
    <w:p w:rsidR="009C7810" w:rsidRPr="007D1601" w:rsidRDefault="009C7810" w:rsidP="002F6CD2">
      <w:r w:rsidRPr="007D1601">
        <w:t xml:space="preserve">This online training has been developed by the State of Minnesota to help ensure that all Microsoft Word documents created by state employees are fully accessible to everyone that uses them. </w:t>
      </w:r>
    </w:p>
    <w:p w:rsidR="009C7810" w:rsidRPr="007D1601" w:rsidRDefault="009C7810" w:rsidP="002F6CD2">
      <w:r w:rsidRPr="007D1601">
        <w:t xml:space="preserve">This course focuses on </w:t>
      </w:r>
      <w:r>
        <w:t>how employees can use</w:t>
      </w:r>
      <w:r w:rsidRPr="007D1601">
        <w:t xml:space="preserve"> Microsoft Word 2010 to create accessible documents. It’s broken into </w:t>
      </w:r>
      <w:r w:rsidR="002F6CD2">
        <w:t>six</w:t>
      </w:r>
      <w:r w:rsidRPr="007D1601">
        <w:t xml:space="preserve"> self-contained modules:</w:t>
      </w:r>
    </w:p>
    <w:p w:rsidR="009C7810" w:rsidRPr="007D1601" w:rsidRDefault="00434E66" w:rsidP="00BE05F3">
      <w:pPr>
        <w:pStyle w:val="ListParagraph"/>
        <w:numPr>
          <w:ilvl w:val="0"/>
          <w:numId w:val="2"/>
        </w:numPr>
      </w:pPr>
      <w:hyperlink w:anchor="_Module_1:_Introduction" w:history="1">
        <w:r w:rsidR="009C7810" w:rsidRPr="008C7FD2">
          <w:rPr>
            <w:rStyle w:val="Hyperlink"/>
          </w:rPr>
          <w:t>Module 1: Introduction to Accessible Documents</w:t>
        </w:r>
      </w:hyperlink>
    </w:p>
    <w:p w:rsidR="009C7810" w:rsidRPr="007D1601" w:rsidRDefault="00434E66" w:rsidP="00BE05F3">
      <w:pPr>
        <w:pStyle w:val="ListParagraph"/>
        <w:numPr>
          <w:ilvl w:val="0"/>
          <w:numId w:val="2"/>
        </w:numPr>
      </w:pPr>
      <w:hyperlink w:anchor="_Module_2:_Formatting" w:history="1">
        <w:r w:rsidR="009C7810" w:rsidRPr="008C7FD2">
          <w:rPr>
            <w:rStyle w:val="Hyperlink"/>
          </w:rPr>
          <w:t>Module 2: Formatting a Document</w:t>
        </w:r>
      </w:hyperlink>
    </w:p>
    <w:p w:rsidR="009C7810" w:rsidRPr="007D1601" w:rsidRDefault="00434E66" w:rsidP="00BE05F3">
      <w:pPr>
        <w:pStyle w:val="ListParagraph"/>
        <w:numPr>
          <w:ilvl w:val="0"/>
          <w:numId w:val="2"/>
        </w:numPr>
      </w:pPr>
      <w:hyperlink w:anchor="_Module_3:_Formatting" w:history="1">
        <w:r w:rsidR="009C7810" w:rsidRPr="008C7FD2">
          <w:rPr>
            <w:rStyle w:val="Hyperlink"/>
          </w:rPr>
          <w:t>Module 3: Formatting Tables</w:t>
        </w:r>
      </w:hyperlink>
    </w:p>
    <w:p w:rsidR="009C7810" w:rsidRPr="007D1601" w:rsidRDefault="00434E66" w:rsidP="00BE05F3">
      <w:pPr>
        <w:pStyle w:val="ListParagraph"/>
        <w:numPr>
          <w:ilvl w:val="0"/>
          <w:numId w:val="2"/>
        </w:numPr>
      </w:pPr>
      <w:hyperlink w:anchor="_Module_4:_Creating" w:history="1">
        <w:r w:rsidR="009C7810" w:rsidRPr="008C7FD2">
          <w:rPr>
            <w:rStyle w:val="Hyperlink"/>
          </w:rPr>
          <w:t>Module 4: Creating Hyperlinks</w:t>
        </w:r>
      </w:hyperlink>
    </w:p>
    <w:p w:rsidR="009C7810" w:rsidRPr="007D1601" w:rsidRDefault="00434E66" w:rsidP="00BE05F3">
      <w:pPr>
        <w:pStyle w:val="ListParagraph"/>
        <w:numPr>
          <w:ilvl w:val="0"/>
          <w:numId w:val="2"/>
        </w:numPr>
      </w:pPr>
      <w:hyperlink w:anchor="_Module_5:_Formatting" w:history="1">
        <w:r w:rsidR="009C7810" w:rsidRPr="008C7FD2">
          <w:rPr>
            <w:rStyle w:val="Hyperlink"/>
          </w:rPr>
          <w:t>Module 5: Formatting Images, Charts and Graphs</w:t>
        </w:r>
      </w:hyperlink>
    </w:p>
    <w:p w:rsidR="009C7810" w:rsidRPr="007D1601" w:rsidRDefault="00434E66" w:rsidP="00BE05F3">
      <w:pPr>
        <w:pStyle w:val="ListParagraph"/>
        <w:numPr>
          <w:ilvl w:val="0"/>
          <w:numId w:val="2"/>
        </w:numPr>
      </w:pPr>
      <w:hyperlink w:anchor="_Module_6:_Creating" w:history="1">
        <w:r w:rsidR="009C7810" w:rsidRPr="008C7FD2">
          <w:rPr>
            <w:rStyle w:val="Hyperlink"/>
          </w:rPr>
          <w:t>Module 6: Creating Accessible Forms</w:t>
        </w:r>
      </w:hyperlink>
    </w:p>
    <w:p w:rsidR="009C7810" w:rsidRPr="007D1601" w:rsidRDefault="009C7810" w:rsidP="002F6CD2">
      <w:r w:rsidRPr="007D1601">
        <w:t>The concepts outlined in this course reflect the accessibility standards identified for all State of Minnesota documents.</w:t>
      </w:r>
    </w:p>
    <w:p w:rsidR="009C7810" w:rsidRPr="007D1601" w:rsidRDefault="009C7810" w:rsidP="002F6CD2">
      <w:r w:rsidRPr="007D1601">
        <w:t>So, what do we mean by “accessible documents?”</w:t>
      </w:r>
    </w:p>
    <w:p w:rsidR="00FC1895" w:rsidRDefault="00FC1895" w:rsidP="002F6CD2">
      <w:r>
        <w:t xml:space="preserve">[Background image: </w:t>
      </w:r>
      <w:r w:rsidRPr="00FC1895">
        <w:t>Screenshot of the Home tab in Word 2010 displaying an open document.</w:t>
      </w:r>
      <w:r>
        <w:t>]</w:t>
      </w:r>
    </w:p>
    <w:p w:rsidR="009C7810" w:rsidRPr="007D1601" w:rsidRDefault="009C7810" w:rsidP="002F6CD2">
      <w:r w:rsidRPr="007D1601">
        <w:t xml:space="preserve">In simple terms, </w:t>
      </w:r>
      <w:r>
        <w:t>accessible documents can be read by screen readers</w:t>
      </w:r>
      <w:r w:rsidRPr="007D1601">
        <w:t>, sc</w:t>
      </w:r>
      <w:r>
        <w:t>reen magnification software, speech recognition programs</w:t>
      </w:r>
      <w:r w:rsidRPr="007D1601">
        <w:t xml:space="preserve"> and other assistive technology without reformatting. And, when an accessible document is printed, the information can be understood whether it is in black and white or color.</w:t>
      </w:r>
    </w:p>
    <w:p w:rsidR="009C7810" w:rsidRPr="007D1601" w:rsidRDefault="009C7810" w:rsidP="002F6CD2">
      <w:r w:rsidRPr="007D1601">
        <w:t>Why is it important to format information in accessible ways? Does it really matter? You may be surprised by what your co-workers have to say!</w:t>
      </w:r>
    </w:p>
    <w:p w:rsidR="002A1D27" w:rsidRPr="002A1D27" w:rsidRDefault="000B3489" w:rsidP="002A1D27">
      <w:r w:rsidRPr="002A1D27">
        <w:t>Check out their perspectives in this short video.</w:t>
      </w:r>
      <w:r w:rsidR="002A1D27" w:rsidRPr="002A1D27">
        <w:t xml:space="preserve"> Click on the button below on the current video screen you are watching to play the video in a new window.</w:t>
      </w:r>
    </w:p>
    <w:p w:rsidR="009C7810" w:rsidRPr="002A1D27" w:rsidRDefault="009C7810" w:rsidP="002A1D27">
      <w:r w:rsidRPr="002A1D27">
        <w:lastRenderedPageBreak/>
        <w:t xml:space="preserve"> </w:t>
      </w:r>
    </w:p>
    <w:p w:rsidR="002A1D27" w:rsidRDefault="002A1D27" w:rsidP="002A1D27">
      <w:r w:rsidRPr="002A1D27">
        <w:t>[Young man</w:t>
      </w:r>
      <w:r>
        <w:t xml:space="preserve"> signing in front of a computer and voiced by an interpreter] I use the captions feature because I’m deaf. The captions let me gather the information I need to do my job.</w:t>
      </w:r>
    </w:p>
    <w:p w:rsidR="002A1D27" w:rsidRDefault="002A1D27" w:rsidP="002A1D27">
      <w:r>
        <w:t xml:space="preserve">[Woman speaking in front of a computer] I can hear but I use the captions feature on this training video so I don’t disturb my coworkers. </w:t>
      </w:r>
    </w:p>
    <w:p w:rsidR="002A1D27" w:rsidRDefault="002A1D27" w:rsidP="002A1D27">
      <w:r>
        <w:t>[Woman speaking in front of a computer] I can use my hands but I prefer not using a mouse. I use a keypad instead.</w:t>
      </w:r>
    </w:p>
    <w:p w:rsidR="002A1D27" w:rsidRDefault="002A1D27" w:rsidP="002A1D27">
      <w:r>
        <w:t>[Woman speaking in front of a computer] I use the audio whenever I can because I have dyslexia and it takes me longer to read information. I understand information better when it’s read to me.</w:t>
      </w:r>
    </w:p>
    <w:p w:rsidR="002A1D27" w:rsidRDefault="002A1D27" w:rsidP="002A1D27">
      <w:r>
        <w:t xml:space="preserve">[Older man speaking in front of a computer] I have arthritis. Sometimes it’s difficult for me to use a mouse. I like having the option to use a keypad or a mouse to navigate information on the screen. </w:t>
      </w:r>
    </w:p>
    <w:p w:rsidR="002A1D27" w:rsidRDefault="002A1D27" w:rsidP="002A1D27">
      <w:r>
        <w:t>[Man speaking in front of a Braille display on his desk] I work with data all the time and I’m blind. So it’s important that charts and graphs and other information be formatted in a way that makes sense to my screen reader software.</w:t>
      </w:r>
    </w:p>
    <w:p w:rsidR="002A1D27" w:rsidRDefault="002A1D27" w:rsidP="002A1D27">
      <w:r>
        <w:t xml:space="preserve">[Man speaking in front of a computer] I’m not colorblind but I work with data all the time. When I print out documents that include charts and graphs, I like to use black and white. I don't depend on the use of color. That way, I can use a black and white printer and it’s a lot cheaper! </w:t>
      </w:r>
    </w:p>
    <w:p w:rsidR="002A1D27" w:rsidRDefault="002A1D27" w:rsidP="002A1D27">
      <w:r>
        <w:t>[Man in a wheelchair speaking in front of a computer in his office] I don’t have use of my hands but if the hardware/software is accessible, I can use my computer without any assistance.</w:t>
      </w:r>
    </w:p>
    <w:p w:rsidR="009C7810" w:rsidRPr="007D1601" w:rsidRDefault="007426D1" w:rsidP="007426D1">
      <w:r>
        <w:t xml:space="preserve">[Narrator speaks] </w:t>
      </w:r>
      <w:r w:rsidR="009C7810" w:rsidRPr="007D1601">
        <w:t>As you just learned, accessible documents benefit everyone because they allow each person to use and access the information you’ve created in ways that suit their needs and preferences.</w:t>
      </w:r>
    </w:p>
    <w:p w:rsidR="009C7810" w:rsidRPr="007D1601" w:rsidRDefault="009C7810" w:rsidP="002F6CD2">
      <w:r w:rsidRPr="007D1601">
        <w:t>Obviously, no one would intentionally create a document that couldn’t be used by everyone. But, it happen</w:t>
      </w:r>
      <w:r>
        <w:t>s more often than you’d expect</w:t>
      </w:r>
      <w:r w:rsidRPr="007D1601">
        <w:t xml:space="preserve">. </w:t>
      </w:r>
    </w:p>
    <w:p w:rsidR="009C7810" w:rsidRPr="007D1601" w:rsidRDefault="009C7810" w:rsidP="002F6CD2">
      <w:r w:rsidRPr="007D1601">
        <w:t xml:space="preserve">In this course, you’ll explore some simple, easy-to-use tools and formatting features </w:t>
      </w:r>
      <w:r>
        <w:t xml:space="preserve">that are included in Word 2010 </w:t>
      </w:r>
      <w:r w:rsidRPr="007D1601">
        <w:t xml:space="preserve">that </w:t>
      </w:r>
      <w:r>
        <w:t xml:space="preserve">you </w:t>
      </w:r>
      <w:r w:rsidRPr="007D1601">
        <w:t xml:space="preserve">can </w:t>
      </w:r>
      <w:r>
        <w:t xml:space="preserve">use to create accessible documents. </w:t>
      </w:r>
    </w:p>
    <w:p w:rsidR="009C7810" w:rsidRPr="007D1601" w:rsidRDefault="009C7810" w:rsidP="002F6CD2">
      <w:r w:rsidRPr="007D1601">
        <w:t xml:space="preserve">Integrating accessibility features into every document that you create will save time and frustration in the long run. </w:t>
      </w:r>
      <w:r>
        <w:t xml:space="preserve">You’ll find it’s easiest to incorporate accessibility every time you create a new document. You’ll soon discover that these tools will help you work more quickly and efficiently </w:t>
      </w:r>
      <w:r w:rsidRPr="007E5795">
        <w:rPr>
          <w:b/>
        </w:rPr>
        <w:t>and</w:t>
      </w:r>
      <w:r>
        <w:t xml:space="preserve"> create accessible documents. Everybody wins!</w:t>
      </w:r>
    </w:p>
    <w:p w:rsidR="00FC1895" w:rsidRDefault="00FC1895" w:rsidP="002F6CD2">
      <w:r>
        <w:lastRenderedPageBreak/>
        <w:t xml:space="preserve">[Background image: </w:t>
      </w:r>
      <w:r w:rsidRPr="00FC1895">
        <w:t>Screenshot of the Home tab in Word 2010 displaying a new open document.</w:t>
      </w:r>
      <w:r>
        <w:t>]</w:t>
      </w:r>
    </w:p>
    <w:p w:rsidR="009C7810" w:rsidRPr="007D1601" w:rsidRDefault="009C7810" w:rsidP="002F6CD2">
      <w:r w:rsidRPr="007D1601">
        <w:t xml:space="preserve">It’s important to remember that formatting a document so that it’s accessible doesn’t </w:t>
      </w:r>
      <w:r>
        <w:t xml:space="preserve">mean that you have to </w:t>
      </w:r>
      <w:r w:rsidRPr="007D1601">
        <w:t xml:space="preserve">change the information you’re presenting. It also doesn’t mean that your documents have to look boring or </w:t>
      </w:r>
      <w:r>
        <w:t xml:space="preserve">look </w:t>
      </w:r>
      <w:r w:rsidRPr="007D1601">
        <w:t xml:space="preserve">the same as everyone else’s documents. </w:t>
      </w:r>
      <w:r>
        <w:t>You can be</w:t>
      </w:r>
      <w:r w:rsidRPr="007D1601">
        <w:t xml:space="preserve"> creative </w:t>
      </w:r>
      <w:r w:rsidRPr="007D1601">
        <w:rPr>
          <w:b/>
        </w:rPr>
        <w:t>and</w:t>
      </w:r>
      <w:r w:rsidRPr="007D1601">
        <w:t xml:space="preserve"> format information in a way that meets everyone’s needs. </w:t>
      </w:r>
    </w:p>
    <w:p w:rsidR="009C7810" w:rsidRPr="007D1601" w:rsidRDefault="009C7810" w:rsidP="002F6CD2">
      <w:r w:rsidRPr="007D1601">
        <w:t xml:space="preserve">Here are some benefits </w:t>
      </w:r>
      <w:r>
        <w:t xml:space="preserve">to accessible documents </w:t>
      </w:r>
      <w:r w:rsidRPr="007D1601">
        <w:t>that you may not have considered.</w:t>
      </w:r>
    </w:p>
    <w:p w:rsidR="009C7810" w:rsidRPr="007D1601" w:rsidRDefault="009C7810" w:rsidP="002F6CD2">
      <w:r w:rsidRPr="007D1601">
        <w:rPr>
          <w:b/>
        </w:rPr>
        <w:t>First</w:t>
      </w:r>
      <w:r w:rsidRPr="007D1601">
        <w:t>, you won’t have to create special</w:t>
      </w:r>
      <w:r>
        <w:t xml:space="preserve"> documents for specific users. When a document is accessible, o</w:t>
      </w:r>
      <w:r w:rsidRPr="007D1601">
        <w:t>ne document fits all!</w:t>
      </w:r>
    </w:p>
    <w:p w:rsidR="009C7810" w:rsidRPr="007D1601" w:rsidRDefault="009C7810" w:rsidP="002F6CD2">
      <w:r w:rsidRPr="007D1601">
        <w:rPr>
          <w:b/>
        </w:rPr>
        <w:t>Second</w:t>
      </w:r>
      <w:r w:rsidRPr="007D1601">
        <w:t>, the visual layout of your document usually won’t have to change as long as it is</w:t>
      </w:r>
      <w:r>
        <w:t xml:space="preserve"> has been</w:t>
      </w:r>
      <w:r w:rsidRPr="007D1601">
        <w:t xml:space="preserve"> formatted properly.</w:t>
      </w:r>
    </w:p>
    <w:p w:rsidR="009C7810" w:rsidRPr="007D1601" w:rsidRDefault="009C7810" w:rsidP="002F6CD2">
      <w:r w:rsidRPr="007D1601">
        <w:rPr>
          <w:b/>
        </w:rPr>
        <w:t>Third</w:t>
      </w:r>
      <w:r w:rsidRPr="007D1601">
        <w:t xml:space="preserve">, you don’t need to learn different assistive technologies to make sure your document is accessible. </w:t>
      </w:r>
      <w:r>
        <w:t xml:space="preserve">Word 2010’s accessibility features are designed to meet the industry standards for accessibility. </w:t>
      </w:r>
      <w:r w:rsidRPr="007D1601">
        <w:t xml:space="preserve">In almost all cases, proper formatting </w:t>
      </w:r>
      <w:r>
        <w:t>will result</w:t>
      </w:r>
      <w:r w:rsidRPr="007D1601">
        <w:t xml:space="preserve"> in </w:t>
      </w:r>
      <w:r>
        <w:t>a document</w:t>
      </w:r>
      <w:r w:rsidRPr="007D1601">
        <w:t xml:space="preserve"> that </w:t>
      </w:r>
      <w:r>
        <w:t>can be used by an</w:t>
      </w:r>
      <w:r w:rsidRPr="007D1601">
        <w:t>yone.</w:t>
      </w:r>
    </w:p>
    <w:p w:rsidR="009C7810" w:rsidRPr="007D1601" w:rsidRDefault="009C7810" w:rsidP="002F6CD2">
      <w:r w:rsidRPr="007D1601">
        <w:rPr>
          <w:b/>
        </w:rPr>
        <w:t>Fourth</w:t>
      </w:r>
      <w:r w:rsidRPr="007D1601">
        <w:t xml:space="preserve">, you don’t need to be a computer programmer to create accessible documents. That’s because special programming information is built directly into Microsoft Word’s accessibility features. All you have to do is </w:t>
      </w:r>
      <w:r>
        <w:t>use</w:t>
      </w:r>
      <w:r w:rsidRPr="007D1601">
        <w:t xml:space="preserve"> them!</w:t>
      </w:r>
    </w:p>
    <w:p w:rsidR="009C7810" w:rsidRPr="007D1601" w:rsidRDefault="009C7810" w:rsidP="002F6CD2">
      <w:r w:rsidRPr="007D1601">
        <w:rPr>
          <w:b/>
        </w:rPr>
        <w:t>Fifth</w:t>
      </w:r>
      <w:r w:rsidRPr="007D1601">
        <w:t xml:space="preserve">, you’ll find that authoring and editing documents is much more efficient when you use style sheets. </w:t>
      </w:r>
    </w:p>
    <w:p w:rsidR="009C7810" w:rsidRPr="007D1601" w:rsidRDefault="009C7810" w:rsidP="002F6CD2">
      <w:r w:rsidRPr="007D1601">
        <w:rPr>
          <w:b/>
        </w:rPr>
        <w:t>Finally</w:t>
      </w:r>
      <w:r w:rsidRPr="007D1601">
        <w:t xml:space="preserve">, the State of Minnesota is committed to providing information that everyone can access. By </w:t>
      </w:r>
      <w:r>
        <w:t xml:space="preserve">meeting state standards for </w:t>
      </w:r>
      <w:r w:rsidRPr="007D1601">
        <w:t>accessible documents, you achieve this goal.</w:t>
      </w:r>
    </w:p>
    <w:p w:rsidR="009C7810" w:rsidRDefault="009C7810" w:rsidP="002F6CD2">
      <w:r>
        <w:t>These are just a few of the ways that everyone</w:t>
      </w:r>
      <w:r w:rsidRPr="007D1601">
        <w:t xml:space="preserve"> benefits </w:t>
      </w:r>
      <w:r>
        <w:t>from accessible documents</w:t>
      </w:r>
      <w:r w:rsidRPr="007D1601">
        <w:t xml:space="preserve">! </w:t>
      </w:r>
    </w:p>
    <w:p w:rsidR="009C7810" w:rsidRPr="002F6CD2" w:rsidRDefault="009C7810" w:rsidP="002F6CD2">
      <w:pPr>
        <w:pStyle w:val="Heading3"/>
      </w:pPr>
      <w:r>
        <w:t>Screen Reader</w:t>
      </w:r>
      <w:r w:rsidRPr="007D1601">
        <w:t xml:space="preserve"> Simulation</w:t>
      </w:r>
    </w:p>
    <w:p w:rsidR="00FC1895" w:rsidRDefault="00FC1895" w:rsidP="002F6CD2">
      <w:r>
        <w:t>[</w:t>
      </w:r>
      <w:r w:rsidRPr="00FC1895">
        <w:t>Photo</w:t>
      </w:r>
      <w:r w:rsidR="00B2798A">
        <w:t xml:space="preserve"> of a man using a Braille display</w:t>
      </w:r>
      <w:r w:rsidRPr="00FC1895">
        <w:t>.</w:t>
      </w:r>
      <w:r>
        <w:t>]</w:t>
      </w:r>
    </w:p>
    <w:p w:rsidR="009C7810" w:rsidRPr="007D1601" w:rsidRDefault="009C7810" w:rsidP="002F6CD2">
      <w:r w:rsidRPr="007D1601">
        <w:t xml:space="preserve">So far, we’ve discussed accessibility </w:t>
      </w:r>
      <w:r>
        <w:t>at</w:t>
      </w:r>
      <w:r w:rsidRPr="007D1601">
        <w:t xml:space="preserve"> a h</w:t>
      </w:r>
      <w:r>
        <w:t xml:space="preserve">igh level. Now, let’s check out </w:t>
      </w:r>
      <w:r w:rsidRPr="007D1601">
        <w:t xml:space="preserve">what </w:t>
      </w:r>
      <w:r>
        <w:t>can happen if a document isn’t accessible to screen readers. We’ll explore how formatting impacts other aspects of accessibility later in this course.</w:t>
      </w:r>
    </w:p>
    <w:p w:rsidR="009C7810" w:rsidRDefault="009C7810" w:rsidP="000B3489">
      <w:r w:rsidRPr="000B3489">
        <w:t>Screen reading applications are used by millions of people around the world. This simulation shows how a common screen reader accesses and reads information</w:t>
      </w:r>
      <w:r w:rsidR="003844D1">
        <w:t xml:space="preserve"> contained in a Word document. </w:t>
      </w:r>
      <w:r w:rsidRPr="000B3489">
        <w:t>You might be surprised at what happens when simple formatting elements are missing</w:t>
      </w:r>
      <w:r w:rsidRPr="00FC1895">
        <w:t>!</w:t>
      </w:r>
      <w:r w:rsidR="000B3489" w:rsidRPr="00FC1895">
        <w:t xml:space="preserve"> Let's see how a screen reader reacts to this sample Word document.</w:t>
      </w:r>
    </w:p>
    <w:p w:rsidR="00FC1895" w:rsidRPr="000B3489" w:rsidRDefault="00FC1895" w:rsidP="000B3489">
      <w:r>
        <w:lastRenderedPageBreak/>
        <w:t xml:space="preserve">[Background image: </w:t>
      </w:r>
      <w:r w:rsidRPr="00FC1895">
        <w:t>Screenshot of the Home tab in Word 2010 displaying an open document.</w:t>
      </w:r>
      <w:r w:rsidR="000A2B2B">
        <w:t xml:space="preserve"> The body of the document contains a numbered list of two steps, followed by a </w:t>
      </w:r>
      <w:r w:rsidR="003844D1">
        <w:t xml:space="preserve">hyperlink called “Click here.” </w:t>
      </w:r>
      <w:r w:rsidR="000A2B2B">
        <w:t>A graphic appears on the right.</w:t>
      </w:r>
      <w:r>
        <w:t>]</w:t>
      </w:r>
    </w:p>
    <w:p w:rsidR="007426D1" w:rsidRPr="007426D1" w:rsidRDefault="007426D1" w:rsidP="007426D1">
      <w:r>
        <w:t>[Screen reader speaks</w:t>
      </w:r>
      <w:r w:rsidRPr="007426D1">
        <w:t>] Using Screenshots in Word Documents dash Microsoft Word left paren Trial right paren. Print view, edit.</w:t>
      </w:r>
    </w:p>
    <w:p w:rsidR="007426D1" w:rsidRPr="007426D1" w:rsidRDefault="007426D1" w:rsidP="007426D1">
      <w:r w:rsidRPr="007426D1">
        <w:t>Please perform these steps colon</w:t>
      </w:r>
    </w:p>
    <w:p w:rsidR="007426D1" w:rsidRDefault="007426D1" w:rsidP="007426D1">
      <w:r w:rsidRPr="007426D1">
        <w:t>Blank</w:t>
      </w:r>
    </w:p>
    <w:p w:rsidR="007426D1" w:rsidRPr="007426D1" w:rsidRDefault="007426D1" w:rsidP="007426D1">
      <w:r w:rsidRPr="007426D1">
        <w:t>One. Determine the type of graphic slash image in order to prepare the appropriate Alt dash Text wording.</w:t>
      </w:r>
    </w:p>
    <w:p w:rsidR="007426D1" w:rsidRPr="007426D1" w:rsidRDefault="007426D1" w:rsidP="007426D1">
      <w:r w:rsidRPr="007426D1">
        <w:t>Two. Right click the graphic and select Format Picture. Select Alt Text and type in the appropriate Alt Text.</w:t>
      </w:r>
    </w:p>
    <w:p w:rsidR="007426D1" w:rsidRPr="007426D1" w:rsidRDefault="007426D1" w:rsidP="007426D1">
      <w:r w:rsidRPr="007426D1">
        <w:t>Blank</w:t>
      </w:r>
    </w:p>
    <w:p w:rsidR="007426D1" w:rsidRPr="007426D1" w:rsidRDefault="007426D1" w:rsidP="007426D1">
      <w:r w:rsidRPr="007426D1">
        <w:t>The screen print on the right provides more detailed instructions.</w:t>
      </w:r>
    </w:p>
    <w:p w:rsidR="007426D1" w:rsidRPr="007426D1" w:rsidRDefault="007426D1" w:rsidP="007426D1">
      <w:r w:rsidRPr="007426D1">
        <w:t>Blank</w:t>
      </w:r>
    </w:p>
    <w:p w:rsidR="007426D1" w:rsidRPr="007426D1" w:rsidRDefault="007426D1" w:rsidP="007426D1">
      <w:r w:rsidRPr="007426D1">
        <w:t>Link Click here for more information on this topic.</w:t>
      </w:r>
    </w:p>
    <w:p w:rsidR="009C7810" w:rsidRPr="007D1601" w:rsidRDefault="007426D1" w:rsidP="007426D1">
      <w:r>
        <w:t>[Narrator speaks] S</w:t>
      </w:r>
      <w:r w:rsidR="009C7810" w:rsidRPr="007426D1">
        <w:t>o</w:t>
      </w:r>
      <w:r w:rsidR="009C7810" w:rsidRPr="007D1601">
        <w:t xml:space="preserve">, what did you think of that experience? </w:t>
      </w:r>
    </w:p>
    <w:p w:rsidR="009C7810" w:rsidRPr="007D1601" w:rsidRDefault="009C7810" w:rsidP="002F6CD2">
      <w:r w:rsidRPr="007D1601">
        <w:t xml:space="preserve">Did you notice that Jaws never read the title of the document? That’s because it was placed in the Header, an area that </w:t>
      </w:r>
      <w:r>
        <w:t>a screen reader can’t access.</w:t>
      </w:r>
    </w:p>
    <w:p w:rsidR="009C7810" w:rsidRDefault="009C7810" w:rsidP="002F6CD2">
      <w:r>
        <w:t>You heard the word “blank” quite often since a blank line was added between each paragraph.</w:t>
      </w:r>
    </w:p>
    <w:p w:rsidR="009C7810" w:rsidRPr="007D1601" w:rsidRDefault="009C7810" w:rsidP="002F6CD2">
      <w:r w:rsidRPr="007D1601">
        <w:t xml:space="preserve">You </w:t>
      </w:r>
      <w:r>
        <w:t>also noticed that the link to a web resource wasn’t too</w:t>
      </w:r>
      <w:r w:rsidRPr="007D1601">
        <w:t xml:space="preserve"> useful because you had </w:t>
      </w:r>
      <w:r>
        <w:t>no way of knowing what the link was, especially since it was called “Click here.”</w:t>
      </w:r>
    </w:p>
    <w:p w:rsidR="009C7810" w:rsidRDefault="009C7810" w:rsidP="002F6CD2">
      <w:r>
        <w:t>What ab</w:t>
      </w:r>
      <w:r w:rsidR="003844D1">
        <w:t xml:space="preserve">out the image in the document? </w:t>
      </w:r>
      <w:r>
        <w:t>Since there wasn’t any text to describe the image, the screen reader skipped over it.</w:t>
      </w:r>
    </w:p>
    <w:p w:rsidR="009C7810" w:rsidRPr="007D1601" w:rsidRDefault="009C7810" w:rsidP="002F6CD2">
      <w:r>
        <w:t xml:space="preserve">Most likely, the experience made you feel </w:t>
      </w:r>
      <w:r w:rsidRPr="007D1601">
        <w:t xml:space="preserve">annoyed and frustrated. By incorporating a few simple best practices, you can make sure that the </w:t>
      </w:r>
      <w:r>
        <w:t xml:space="preserve">people using </w:t>
      </w:r>
      <w:r w:rsidRPr="007E5795">
        <w:rPr>
          <w:b/>
        </w:rPr>
        <w:t>your</w:t>
      </w:r>
      <w:r>
        <w:t xml:space="preserve"> documents don’t end up feeling the same way!</w:t>
      </w:r>
    </w:p>
    <w:p w:rsidR="009C7810" w:rsidRPr="007D1601" w:rsidRDefault="009C7810" w:rsidP="002F6CD2">
      <w:r>
        <w:t xml:space="preserve">Now that you know </w:t>
      </w:r>
      <w:r w:rsidRPr="00844742">
        <w:rPr>
          <w:b/>
        </w:rPr>
        <w:t>why</w:t>
      </w:r>
      <w:r>
        <w:t xml:space="preserve"> it’s important to create accessible documents, let’s look at </w:t>
      </w:r>
      <w:r w:rsidRPr="00844742">
        <w:rPr>
          <w:b/>
        </w:rPr>
        <w:t>how</w:t>
      </w:r>
      <w:r>
        <w:t xml:space="preserve"> you can incorporate accessibility into the documents you create</w:t>
      </w:r>
      <w:r w:rsidRPr="007D1601">
        <w:t xml:space="preserve">. </w:t>
      </w:r>
    </w:p>
    <w:p w:rsidR="009C7810" w:rsidRPr="007D1601" w:rsidRDefault="009C7810" w:rsidP="002F6CD2">
      <w:r w:rsidRPr="007D1601">
        <w:t>Let’s start at the beginning.</w:t>
      </w:r>
    </w:p>
    <w:p w:rsidR="009C7810" w:rsidRPr="007D1601" w:rsidRDefault="009C7810" w:rsidP="002F6CD2">
      <w:r w:rsidRPr="007D1601">
        <w:t xml:space="preserve">You’ve probably heard the old saying, “always use the right tool for the </w:t>
      </w:r>
      <w:r>
        <w:t xml:space="preserve">right </w:t>
      </w:r>
      <w:r w:rsidRPr="007D1601">
        <w:t>job.”</w:t>
      </w:r>
    </w:p>
    <w:p w:rsidR="009C7810" w:rsidRDefault="009C7810" w:rsidP="002F6CD2">
      <w:r w:rsidRPr="007D1601">
        <w:t xml:space="preserve">This advice is particularly </w:t>
      </w:r>
      <w:r>
        <w:t>important</w:t>
      </w:r>
      <w:r w:rsidRPr="007D1601">
        <w:t xml:space="preserve"> when it comes to creating accessible documents. </w:t>
      </w:r>
      <w:r>
        <w:t>You</w:t>
      </w:r>
      <w:r w:rsidRPr="007D1601">
        <w:t xml:space="preserve"> need to choose the right program to deliver the type of information you need to communicate</w:t>
      </w:r>
      <w:r>
        <w:t xml:space="preserve"> in the most effective way</w:t>
      </w:r>
      <w:r w:rsidRPr="007D1601">
        <w:t xml:space="preserve">. </w:t>
      </w:r>
    </w:p>
    <w:p w:rsidR="009C7810" w:rsidRDefault="009C7810" w:rsidP="002F6CD2">
      <w:r w:rsidRPr="007D1601">
        <w:t>State employees can use:</w:t>
      </w:r>
    </w:p>
    <w:p w:rsidR="002F6CD2" w:rsidRPr="007D1601" w:rsidRDefault="002F6CD2" w:rsidP="00BE05F3">
      <w:pPr>
        <w:pStyle w:val="ListParagraph"/>
        <w:numPr>
          <w:ilvl w:val="0"/>
          <w:numId w:val="3"/>
        </w:numPr>
      </w:pPr>
      <w:r w:rsidRPr="007D1601">
        <w:t>Microsoft Word 2010</w:t>
      </w:r>
      <w:r>
        <w:t xml:space="preserve"> to create documents that contain text, tables, images, etc.</w:t>
      </w:r>
    </w:p>
    <w:p w:rsidR="002F6CD2" w:rsidRPr="007D1601" w:rsidRDefault="002F6CD2" w:rsidP="00BE05F3">
      <w:pPr>
        <w:pStyle w:val="ListParagraph"/>
        <w:numPr>
          <w:ilvl w:val="0"/>
          <w:numId w:val="3"/>
        </w:numPr>
      </w:pPr>
      <w:r w:rsidRPr="007D1601">
        <w:t>Microsoft Excel</w:t>
      </w:r>
      <w:r>
        <w:t xml:space="preserve"> to create data spreadsheets</w:t>
      </w:r>
    </w:p>
    <w:p w:rsidR="002F6CD2" w:rsidRDefault="002F6CD2" w:rsidP="00BE05F3">
      <w:pPr>
        <w:pStyle w:val="ListParagraph"/>
        <w:numPr>
          <w:ilvl w:val="0"/>
          <w:numId w:val="3"/>
        </w:numPr>
      </w:pPr>
      <w:r w:rsidRPr="007D1601">
        <w:t>Microsoft PowerPoint</w:t>
      </w:r>
      <w:r>
        <w:t xml:space="preserve"> to create visual presentations</w:t>
      </w:r>
    </w:p>
    <w:p w:rsidR="009C7810" w:rsidRDefault="009C7810" w:rsidP="002F6CD2">
      <w:r w:rsidRPr="007D1601">
        <w:t xml:space="preserve">There are many </w:t>
      </w:r>
      <w:r>
        <w:t xml:space="preserve">other </w:t>
      </w:r>
      <w:r w:rsidRPr="007D1601">
        <w:t xml:space="preserve">software programs out there but they don’t </w:t>
      </w:r>
      <w:r>
        <w:t>necessarily</w:t>
      </w:r>
      <w:r w:rsidRPr="007D1601">
        <w:t xml:space="preserve"> contain the features </w:t>
      </w:r>
      <w:r>
        <w:t xml:space="preserve">and tools that </w:t>
      </w:r>
      <w:r w:rsidRPr="007D1601">
        <w:t>you need to create accessible documents.</w:t>
      </w:r>
    </w:p>
    <w:p w:rsidR="009C7810" w:rsidRPr="007D1601" w:rsidRDefault="009C7810" w:rsidP="002F6CD2">
      <w:r w:rsidRPr="007D1601">
        <w:t>For example, Visio is not accessible</w:t>
      </w:r>
      <w:r>
        <w:t xml:space="preserve"> by screen readers and other assistive technology</w:t>
      </w:r>
      <w:r w:rsidRPr="007D1601">
        <w:t>.</w:t>
      </w:r>
      <w:r>
        <w:t xml:space="preserve"> If you use this program or an</w:t>
      </w:r>
      <w:r w:rsidRPr="007D1601">
        <w:t>other option that’s not accessible, you will need to provide the information in alternative ways so that everyone can use it.</w:t>
      </w:r>
    </w:p>
    <w:p w:rsidR="009C7810" w:rsidRDefault="009C7810" w:rsidP="002F6CD2">
      <w:r>
        <w:t>This course will focus specifically on how you can use Word 2010 to create accessible documents.</w:t>
      </w:r>
    </w:p>
    <w:p w:rsidR="002F6CD2" w:rsidRPr="002F6CD2" w:rsidRDefault="002F6CD2" w:rsidP="002F6CD2">
      <w:pPr>
        <w:pStyle w:val="Heading2"/>
      </w:pPr>
      <w:bookmarkStart w:id="4" w:name="_Module_2:_Formatting"/>
      <w:bookmarkEnd w:id="4"/>
      <w:r w:rsidRPr="007D1601">
        <w:t>Module 2: Formatting a Document</w:t>
      </w:r>
    </w:p>
    <w:p w:rsidR="00A43EBB" w:rsidRDefault="00A43EBB" w:rsidP="002F6CD2">
      <w:r>
        <w:t xml:space="preserve">[Background image: </w:t>
      </w:r>
      <w:r w:rsidRPr="00A43EBB">
        <w:t>Screenshot of the Home tab in Word 2010 displaying an open document.</w:t>
      </w:r>
      <w:r>
        <w:t>]</w:t>
      </w:r>
    </w:p>
    <w:p w:rsidR="009C7810" w:rsidRDefault="00CD0565" w:rsidP="002F6CD2">
      <w:r>
        <w:t xml:space="preserve">[Narrator speaks] </w:t>
      </w:r>
      <w:r w:rsidR="009C7810" w:rsidRPr="00103961">
        <w:t xml:space="preserve">Styles are Word’s most important accessibility feature. </w:t>
      </w:r>
    </w:p>
    <w:p w:rsidR="009C7810" w:rsidRDefault="009C7810" w:rsidP="002F6CD2">
      <w:r>
        <w:t>Many</w:t>
      </w:r>
      <w:r w:rsidRPr="00103961">
        <w:t xml:space="preserve"> people think of “style” as the way</w:t>
      </w:r>
      <w:r>
        <w:t xml:space="preserve"> a document looks.</w:t>
      </w:r>
    </w:p>
    <w:p w:rsidR="009C7810" w:rsidRDefault="009C7810" w:rsidP="002F6CD2">
      <w:r>
        <w:t>…H</w:t>
      </w:r>
      <w:r w:rsidRPr="00103961">
        <w:t xml:space="preserve">ow </w:t>
      </w:r>
      <w:r>
        <w:t>text appears.</w:t>
      </w:r>
    </w:p>
    <w:p w:rsidR="009C7810" w:rsidRDefault="009C7810" w:rsidP="002F6CD2">
      <w:r>
        <w:t>…How paragraphs are set up.</w:t>
      </w:r>
    </w:p>
    <w:p w:rsidR="009C7810" w:rsidRDefault="009C7810" w:rsidP="002F6CD2">
      <w:r>
        <w:t>…The amount of</w:t>
      </w:r>
      <w:r w:rsidRPr="00103961">
        <w:t xml:space="preserve"> space between lines, etc. </w:t>
      </w:r>
    </w:p>
    <w:p w:rsidR="009C7810" w:rsidRDefault="009C7810" w:rsidP="002F6CD2">
      <w:r w:rsidRPr="00103961">
        <w:t xml:space="preserve">However, Microsoft Word style sheets contain much more! </w:t>
      </w:r>
    </w:p>
    <w:p w:rsidR="00A43EBB" w:rsidRPr="00103961" w:rsidRDefault="00A43EBB" w:rsidP="002F6CD2">
      <w:r>
        <w:t xml:space="preserve">[Background image: </w:t>
      </w:r>
      <w:r w:rsidRPr="00A43EBB">
        <w:t xml:space="preserve">Screenshot of the Home tab in Word 2010 with the Styles section </w:t>
      </w:r>
      <w:r w:rsidR="000A2B2B">
        <w:t xml:space="preserve">in the top ribbon </w:t>
      </w:r>
      <w:r w:rsidRPr="00A43EBB">
        <w:t>highlighted.</w:t>
      </w:r>
      <w:r>
        <w:t>]</w:t>
      </w:r>
    </w:p>
    <w:p w:rsidR="009C7810" w:rsidRDefault="009C7810" w:rsidP="002F6CD2">
      <w:r w:rsidRPr="00103961">
        <w:t>A</w:t>
      </w:r>
      <w:r>
        <w:t xml:space="preserve"> “s</w:t>
      </w:r>
      <w:r w:rsidRPr="00103961">
        <w:t>tyle</w:t>
      </w:r>
      <w:r>
        <w:t>”</w:t>
      </w:r>
      <w:r w:rsidRPr="00103961">
        <w:t xml:space="preserve"> is a set of formatting characteristics that </w:t>
      </w:r>
      <w:r>
        <w:t xml:space="preserve">you identify upfront and are then </w:t>
      </w:r>
      <w:r w:rsidRPr="00103961">
        <w:t xml:space="preserve">applied </w:t>
      </w:r>
      <w:r>
        <w:t>automatically</w:t>
      </w:r>
      <w:r w:rsidRPr="00103961">
        <w:t xml:space="preserve"> throughout a document</w:t>
      </w:r>
      <w:r w:rsidR="003844D1">
        <w:t xml:space="preserve">. </w:t>
      </w:r>
      <w:r w:rsidRPr="00103961">
        <w:t xml:space="preserve">Microsoft Word 2010 contains dozens of built-in styles that you can choose from to create a consistent format for words, headings, paragraphs, and pages. Each </w:t>
      </w:r>
      <w:r>
        <w:t>st</w:t>
      </w:r>
      <w:r w:rsidRPr="00103961">
        <w:t xml:space="preserve">yle incorporates special programming that helps users and assistive technology navigate your document efficiently. </w:t>
      </w:r>
    </w:p>
    <w:p w:rsidR="009C7810" w:rsidRPr="00103961" w:rsidRDefault="009C7810" w:rsidP="002F6CD2">
      <w:r w:rsidRPr="00103961">
        <w:t>Assigning or creating a style also makes it easy to make global changes to a document quickly and efficiently</w:t>
      </w:r>
      <w:r>
        <w:t xml:space="preserve"> and ensures that certain characteristics are applied consistently.</w:t>
      </w:r>
    </w:p>
    <w:p w:rsidR="00A43EBB" w:rsidRDefault="00A43EBB" w:rsidP="002F6CD2">
      <w:r>
        <w:t xml:space="preserve">[Background image: </w:t>
      </w:r>
      <w:r w:rsidRPr="00A43EBB">
        <w:t>Screenshot of the Home tab in Word 2010 displaying the Style dropdown menu</w:t>
      </w:r>
      <w:r w:rsidR="000A2B2B">
        <w:t xml:space="preserve"> for the “Normal” style</w:t>
      </w:r>
      <w:r>
        <w:t>.]</w:t>
      </w:r>
    </w:p>
    <w:p w:rsidR="009C7810" w:rsidRPr="00103961" w:rsidRDefault="009C7810" w:rsidP="002F6CD2">
      <w:r w:rsidRPr="00103961">
        <w:t xml:space="preserve">You can choose an existing style sheet from the Word library and apply it as is or modify it to make it your own. </w:t>
      </w:r>
    </w:p>
    <w:p w:rsidR="009C7810" w:rsidRPr="00103961" w:rsidRDefault="009C7810" w:rsidP="002F6CD2">
      <w:r w:rsidRPr="00103961">
        <w:t>Word automatically keep</w:t>
      </w:r>
      <w:r>
        <w:t>s</w:t>
      </w:r>
      <w:r w:rsidRPr="00103961">
        <w:t xml:space="preserve"> track of any style changes you make so you can reuse them throughout the document.</w:t>
      </w:r>
    </w:p>
    <w:p w:rsidR="009C7810" w:rsidRDefault="009C7810" w:rsidP="002F6CD2">
      <w:r w:rsidRPr="00103961">
        <w:t>Here’s how to use</w:t>
      </w:r>
      <w:r>
        <w:t xml:space="preserve"> the formatting tools in</w:t>
      </w:r>
      <w:r w:rsidRPr="00103961">
        <w:t xml:space="preserve"> Microsoft Word 2010 to create accessible documents.</w:t>
      </w:r>
    </w:p>
    <w:p w:rsidR="009C7810" w:rsidRPr="007D1601" w:rsidRDefault="009C7810" w:rsidP="002F6CD2">
      <w:r w:rsidRPr="007D1601">
        <w:t xml:space="preserve">If you are writing </w:t>
      </w:r>
      <w:r>
        <w:t>a text-only document</w:t>
      </w:r>
      <w:r w:rsidRPr="007D1601">
        <w:t xml:space="preserve">, </w:t>
      </w:r>
      <w:r>
        <w:t>it</w:t>
      </w:r>
      <w:r w:rsidRPr="007D1601">
        <w:t xml:space="preserve"> will be accessible </w:t>
      </w:r>
      <w:r>
        <w:t>as long it contains three features – protection, properties and a style. Let’s look at these three important elements.</w:t>
      </w:r>
    </w:p>
    <w:p w:rsidR="009C7810" w:rsidRPr="004C4A40" w:rsidRDefault="009C7810" w:rsidP="002F6CD2">
      <w:pPr>
        <w:pStyle w:val="Heading3"/>
      </w:pPr>
      <w:r w:rsidRPr="004C4A40">
        <w:t>Protecting Your Document</w:t>
      </w:r>
    </w:p>
    <w:p w:rsidR="009C7810" w:rsidRDefault="009C7810" w:rsidP="002F6CD2">
      <w:r>
        <w:t>It’s important to protect your Word document, particularly when you’re posting a Word or .pdf document on the Internet or sending it via email.</w:t>
      </w:r>
    </w:p>
    <w:p w:rsidR="009C7810" w:rsidRDefault="009C7810" w:rsidP="002F6CD2">
      <w:r>
        <w:t>There are obvious benefits to protecting your documents. First, you’ve spent a lot of time creating the document and making sure the information is accurate. You probably don’t want unauthorized making changes to it! After all, you’re responsible for the quality of the information so it’s important that you control it.</w:t>
      </w:r>
    </w:p>
    <w:p w:rsidR="009C7810" w:rsidRDefault="009C7810" w:rsidP="002F6CD2">
      <w:r>
        <w:t>In addition, if a document is unprotected, it may not work with screen reader technology as you assume it will. For example, to use a screen reader, the user must key several commands into the software. If the document isn’t protected, these characters will appear in the text of your document! And, of course, the screen reading technology won’t work.</w:t>
      </w:r>
    </w:p>
    <w:p w:rsidR="009C7810" w:rsidRDefault="009C7810" w:rsidP="002F6CD2">
      <w:r>
        <w:t>Y</w:t>
      </w:r>
      <w:r w:rsidRPr="007D1601">
        <w:t xml:space="preserve">ou don’t need </w:t>
      </w:r>
      <w:r>
        <w:t xml:space="preserve">to create </w:t>
      </w:r>
      <w:r w:rsidRPr="007D1601">
        <w:t>a password to protect the document</w:t>
      </w:r>
      <w:r>
        <w:t>. Instead, you can use the</w:t>
      </w:r>
      <w:r w:rsidRPr="007D1601">
        <w:t xml:space="preserve"> </w:t>
      </w:r>
      <w:r w:rsidRPr="003801A2">
        <w:rPr>
          <w:b/>
          <w:u w:val="single"/>
        </w:rPr>
        <w:t>Restric</w:t>
      </w:r>
      <w:r>
        <w:rPr>
          <w:b/>
          <w:u w:val="single"/>
        </w:rPr>
        <w:t>t e</w:t>
      </w:r>
      <w:r w:rsidRPr="003801A2">
        <w:rPr>
          <w:b/>
          <w:u w:val="single"/>
        </w:rPr>
        <w:t>diting</w:t>
      </w:r>
      <w:r>
        <w:t xml:space="preserve"> and formatting pane.</w:t>
      </w:r>
    </w:p>
    <w:p w:rsidR="009C7810" w:rsidRDefault="009C7810" w:rsidP="002F6CD2">
      <w:r>
        <w:t>There are two ways to open this tool:</w:t>
      </w:r>
    </w:p>
    <w:p w:rsidR="00A43EBB" w:rsidRDefault="00A43EBB" w:rsidP="002F6CD2">
      <w:r>
        <w:t xml:space="preserve">[Background image: </w:t>
      </w:r>
      <w:r w:rsidRPr="00A43EBB">
        <w:t>Screenshot of the File tab displaying the Info menu option.</w:t>
      </w:r>
      <w:r>
        <w:t>]</w:t>
      </w:r>
    </w:p>
    <w:p w:rsidR="009C7810" w:rsidRPr="00062E18" w:rsidRDefault="009C7810" w:rsidP="002F6CD2">
      <w:pPr>
        <w:rPr>
          <w:b/>
          <w:u w:val="single"/>
        </w:rPr>
      </w:pPr>
      <w:r w:rsidRPr="00062E18">
        <w:t>You can go to</w:t>
      </w:r>
      <w:r>
        <w:t xml:space="preserve"> the</w:t>
      </w:r>
      <w:r w:rsidRPr="00062E18">
        <w:t xml:space="preserve"> </w:t>
      </w:r>
      <w:r>
        <w:rPr>
          <w:b/>
          <w:u w:val="single"/>
        </w:rPr>
        <w:t>File</w:t>
      </w:r>
      <w:r w:rsidRPr="0090118D">
        <w:rPr>
          <w:b/>
        </w:rPr>
        <w:t xml:space="preserve"> </w:t>
      </w:r>
      <w:r w:rsidRPr="007E5795">
        <w:t xml:space="preserve">tab and select </w:t>
      </w:r>
      <w:r>
        <w:rPr>
          <w:b/>
          <w:u w:val="single"/>
        </w:rPr>
        <w:t>Info</w:t>
      </w:r>
      <w:r w:rsidRPr="007E5795">
        <w:t>, then select</w:t>
      </w:r>
      <w:r w:rsidRPr="00133829">
        <w:rPr>
          <w:b/>
        </w:rPr>
        <w:t xml:space="preserve"> </w:t>
      </w:r>
      <w:r w:rsidRPr="00062E18">
        <w:rPr>
          <w:b/>
          <w:u w:val="single"/>
        </w:rPr>
        <w:t>Protect Document</w:t>
      </w:r>
      <w:r w:rsidRPr="0090118D">
        <w:rPr>
          <w:b/>
        </w:rPr>
        <w:t xml:space="preserve"> </w:t>
      </w:r>
      <w:r w:rsidRPr="007E5795">
        <w:t xml:space="preserve">and </w:t>
      </w:r>
      <w:r w:rsidRPr="00062E18">
        <w:rPr>
          <w:b/>
          <w:u w:val="single"/>
        </w:rPr>
        <w:t>Restrict editing</w:t>
      </w:r>
      <w:r>
        <w:rPr>
          <w:b/>
          <w:u w:val="single"/>
        </w:rPr>
        <w:t>.</w:t>
      </w:r>
      <w:r w:rsidRPr="00062E18">
        <w:rPr>
          <w:b/>
          <w:u w:val="single"/>
        </w:rPr>
        <w:t xml:space="preserve"> </w:t>
      </w:r>
    </w:p>
    <w:p w:rsidR="00A013E4" w:rsidRDefault="00A013E4" w:rsidP="00A013E4">
      <w:r>
        <w:t xml:space="preserve">[Background image: </w:t>
      </w:r>
      <w:r w:rsidRPr="0090118D">
        <w:t xml:space="preserve">Screenshot of the </w:t>
      </w:r>
      <w:r>
        <w:t>Ribbon. Review tab displays</w:t>
      </w:r>
      <w:r w:rsidRPr="0090118D">
        <w:t xml:space="preserve"> the Restrict Editing option.</w:t>
      </w:r>
      <w:r>
        <w:t>]</w:t>
      </w:r>
    </w:p>
    <w:p w:rsidR="009C7810" w:rsidRDefault="009C7810" w:rsidP="002F6CD2">
      <w:pPr>
        <w:rPr>
          <w:b/>
          <w:u w:val="single"/>
        </w:rPr>
      </w:pPr>
      <w:r>
        <w:t>Or, you can</w:t>
      </w:r>
      <w:r w:rsidR="0090118D">
        <w:t xml:space="preserve"> click on</w:t>
      </w:r>
      <w:r>
        <w:t xml:space="preserve"> the </w:t>
      </w:r>
      <w:r>
        <w:rPr>
          <w:b/>
          <w:u w:val="single"/>
        </w:rPr>
        <w:t>Review tab</w:t>
      </w:r>
      <w:r w:rsidRPr="0090118D">
        <w:rPr>
          <w:b/>
        </w:rPr>
        <w:t xml:space="preserve"> </w:t>
      </w:r>
      <w:r w:rsidR="0090118D">
        <w:t>and</w:t>
      </w:r>
      <w:r w:rsidRPr="007E5795">
        <w:t xml:space="preserve"> select</w:t>
      </w:r>
      <w:r>
        <w:t xml:space="preserve"> the</w:t>
      </w:r>
      <w:r w:rsidRPr="007E5795">
        <w:t xml:space="preserve"> </w:t>
      </w:r>
      <w:r w:rsidRPr="00062E18">
        <w:rPr>
          <w:b/>
          <w:u w:val="single"/>
        </w:rPr>
        <w:t>Restrict editing</w:t>
      </w:r>
      <w:r w:rsidRPr="0090118D">
        <w:rPr>
          <w:b/>
        </w:rPr>
        <w:t xml:space="preserve"> </w:t>
      </w:r>
      <w:r w:rsidRPr="007E5795">
        <w:t>feature.</w:t>
      </w:r>
    </w:p>
    <w:p w:rsidR="0090118D" w:rsidRDefault="0090118D" w:rsidP="002F6CD2">
      <w:r>
        <w:t xml:space="preserve">[Background image: </w:t>
      </w:r>
      <w:r w:rsidR="00A013E4">
        <w:t xml:space="preserve">Screenshot of the File tab in the Ribbon is selected. </w:t>
      </w:r>
      <w:r w:rsidR="00A013E4" w:rsidRPr="0090118D">
        <w:t>Restr</w:t>
      </w:r>
      <w:r w:rsidR="00A013E4">
        <w:t>ict Formatting and Editing Pane is visible on the right side of the screen.]</w:t>
      </w:r>
    </w:p>
    <w:p w:rsidR="00B12E62" w:rsidRPr="00B12E62" w:rsidRDefault="009C7810" w:rsidP="00B12E62">
      <w:pPr>
        <w:autoSpaceDE w:val="0"/>
        <w:autoSpaceDN w:val="0"/>
        <w:adjustRightInd w:val="0"/>
        <w:rPr>
          <w:rFonts w:cs="Arial"/>
          <w:b/>
          <w:bCs/>
        </w:rPr>
      </w:pPr>
      <w:r w:rsidRPr="00B12E62">
        <w:rPr>
          <w:rFonts w:cs="Arial"/>
        </w:rPr>
        <w:t xml:space="preserve">Once the </w:t>
      </w:r>
      <w:r w:rsidRPr="00B12E62">
        <w:rPr>
          <w:rFonts w:cs="Arial"/>
          <w:b/>
          <w:u w:val="single"/>
        </w:rPr>
        <w:t>Restrict editing and formatting</w:t>
      </w:r>
      <w:r w:rsidRPr="00B12E62">
        <w:rPr>
          <w:rFonts w:cs="Arial"/>
        </w:rPr>
        <w:t xml:space="preserve"> pane is open, go to Section </w:t>
      </w:r>
      <w:r w:rsidRPr="00B12E62">
        <w:rPr>
          <w:rFonts w:cs="Arial"/>
          <w:b/>
          <w:u w:val="single"/>
        </w:rPr>
        <w:t>2, Editing restrictions</w:t>
      </w:r>
      <w:r w:rsidR="00B12E62" w:rsidRPr="00B12E62">
        <w:rPr>
          <w:rFonts w:cs="Arial"/>
        </w:rPr>
        <w:t xml:space="preserve"> </w:t>
      </w:r>
      <w:r w:rsidR="00B12E62">
        <w:rPr>
          <w:rFonts w:cs="Arial"/>
        </w:rPr>
        <w:t xml:space="preserve">and </w:t>
      </w:r>
      <w:r w:rsidR="00B12E62" w:rsidRPr="00B12E62">
        <w:rPr>
          <w:rFonts w:cs="Arial"/>
          <w:bCs/>
        </w:rPr>
        <w:t>check the box for</w:t>
      </w:r>
      <w:r w:rsidR="00B12E62" w:rsidRPr="00B12E62">
        <w:rPr>
          <w:rFonts w:cs="Arial"/>
          <w:b/>
          <w:bCs/>
        </w:rPr>
        <w:t xml:space="preserve"> </w:t>
      </w:r>
      <w:r w:rsidR="00B12E62" w:rsidRPr="00B12E62">
        <w:rPr>
          <w:rFonts w:cs="Arial"/>
          <w:b/>
          <w:bCs/>
          <w:u w:val="single"/>
        </w:rPr>
        <w:t>Allow only this type of editing in the document</w:t>
      </w:r>
      <w:r w:rsidR="00B12E62" w:rsidRPr="00B12E62">
        <w:rPr>
          <w:rFonts w:cs="Arial"/>
          <w:b/>
          <w:bCs/>
        </w:rPr>
        <w:t>.</w:t>
      </w:r>
    </w:p>
    <w:p w:rsidR="0090118D" w:rsidRDefault="009C7810" w:rsidP="002F6CD2">
      <w:r w:rsidRPr="00B12E62">
        <w:rPr>
          <w:rFonts w:cs="Arial"/>
        </w:rPr>
        <w:t xml:space="preserve"> </w:t>
      </w:r>
      <w:r w:rsidR="0090118D">
        <w:t>Select the dropdown menu</w:t>
      </w:r>
      <w:r w:rsidRPr="007D1601">
        <w:t xml:space="preserve"> and </w:t>
      </w:r>
      <w:r w:rsidR="0090118D">
        <w:t xml:space="preserve">then </w:t>
      </w:r>
      <w:r w:rsidRPr="007D1601">
        <w:t xml:space="preserve">select </w:t>
      </w:r>
      <w:r w:rsidRPr="007D1601">
        <w:rPr>
          <w:b/>
          <w:u w:val="single"/>
        </w:rPr>
        <w:t>No changes (Read only)</w:t>
      </w:r>
      <w:r w:rsidR="0090118D">
        <w:t>.</w:t>
      </w:r>
    </w:p>
    <w:p w:rsidR="009C7810" w:rsidRPr="0090118D" w:rsidRDefault="009C7810" w:rsidP="002F6CD2">
      <w:r>
        <w:t>Then, u</w:t>
      </w:r>
      <w:r w:rsidRPr="007D1601">
        <w:t xml:space="preserve">nder section </w:t>
      </w:r>
      <w:r w:rsidRPr="007D1601">
        <w:rPr>
          <w:b/>
          <w:u w:val="single"/>
        </w:rPr>
        <w:t xml:space="preserve">3. </w:t>
      </w:r>
      <w:r w:rsidR="0090118D">
        <w:rPr>
          <w:b/>
          <w:u w:val="single"/>
        </w:rPr>
        <w:t>Start e</w:t>
      </w:r>
      <w:r w:rsidRPr="007D1601">
        <w:rPr>
          <w:b/>
          <w:u w:val="single"/>
        </w:rPr>
        <w:t>nforcement</w:t>
      </w:r>
      <w:r w:rsidR="0090118D">
        <w:rPr>
          <w:b/>
          <w:u w:val="single"/>
        </w:rPr>
        <w:t>,</w:t>
      </w:r>
      <w:r w:rsidR="0090118D">
        <w:t xml:space="preserve"> click</w:t>
      </w:r>
      <w:r w:rsidR="00A013E4">
        <w:t xml:space="preserve"> the</w:t>
      </w:r>
      <w:r w:rsidR="0090118D">
        <w:t xml:space="preserve"> </w:t>
      </w:r>
      <w:r w:rsidR="0090118D" w:rsidRPr="0090118D">
        <w:rPr>
          <w:b/>
          <w:u w:val="single"/>
        </w:rPr>
        <w:t>Yes,</w:t>
      </w:r>
      <w:r w:rsidR="0090118D" w:rsidRPr="005764E7">
        <w:rPr>
          <w:u w:val="single"/>
        </w:rPr>
        <w:t xml:space="preserve"> </w:t>
      </w:r>
      <w:r w:rsidR="0090118D" w:rsidRPr="0090118D">
        <w:rPr>
          <w:b/>
          <w:u w:val="single"/>
        </w:rPr>
        <w:t>Start Enforcement Protection</w:t>
      </w:r>
      <w:r w:rsidR="0090118D">
        <w:t xml:space="preserve"> </w:t>
      </w:r>
      <w:r w:rsidR="00A013E4">
        <w:t xml:space="preserve">button </w:t>
      </w:r>
      <w:r w:rsidR="0090118D">
        <w:t xml:space="preserve">to </w:t>
      </w:r>
      <w:r w:rsidR="0090118D" w:rsidRPr="0090118D">
        <w:t>open the dialog box.</w:t>
      </w:r>
    </w:p>
    <w:p w:rsidR="0090118D" w:rsidRPr="0090118D" w:rsidRDefault="0090118D" w:rsidP="0090118D">
      <w:r w:rsidRPr="0090118D">
        <w:t xml:space="preserve">You have the option of using </w:t>
      </w:r>
      <w:r w:rsidR="003844D1">
        <w:t xml:space="preserve">a password. </w:t>
      </w:r>
      <w:r w:rsidRPr="0090118D">
        <w:t>Leave blank if you don't want a password. Click</w:t>
      </w:r>
      <w:r w:rsidR="00A013E4">
        <w:t xml:space="preserve"> the</w:t>
      </w:r>
      <w:r w:rsidRPr="0090118D">
        <w:t xml:space="preserve"> </w:t>
      </w:r>
      <w:r w:rsidRPr="0090118D">
        <w:rPr>
          <w:b/>
          <w:u w:val="single"/>
        </w:rPr>
        <w:t>OK</w:t>
      </w:r>
      <w:r w:rsidR="00A013E4" w:rsidRPr="00A013E4">
        <w:t xml:space="preserve"> button</w:t>
      </w:r>
      <w:r w:rsidRPr="00A013E4">
        <w:t>.</w:t>
      </w:r>
    </w:p>
    <w:p w:rsidR="009C7810" w:rsidRPr="00062E18" w:rsidRDefault="009C7810" w:rsidP="002F6CD2">
      <w:pPr>
        <w:pStyle w:val="Heading3"/>
      </w:pPr>
      <w:r w:rsidRPr="00062E18">
        <w:t>Assigning Properties</w:t>
      </w:r>
    </w:p>
    <w:p w:rsidR="00777F55" w:rsidRDefault="00777F55" w:rsidP="002F6CD2">
      <w:r>
        <w:t xml:space="preserve">[Background image: </w:t>
      </w:r>
      <w:r w:rsidRPr="00777F55">
        <w:t>Screenshot of the File tab.</w:t>
      </w:r>
      <w:r>
        <w:t>]</w:t>
      </w:r>
    </w:p>
    <w:p w:rsidR="009C7810" w:rsidRPr="007D1601" w:rsidRDefault="009C7810" w:rsidP="002F6CD2">
      <w:r>
        <w:t>The “p</w:t>
      </w:r>
      <w:r w:rsidRPr="007D1601">
        <w:t>roperties</w:t>
      </w:r>
      <w:r>
        <w:t>”</w:t>
      </w:r>
      <w:r w:rsidRPr="007D1601">
        <w:t xml:space="preserve"> </w:t>
      </w:r>
      <w:r>
        <w:t xml:space="preserve">that you assign to a document </w:t>
      </w:r>
      <w:r w:rsidRPr="007D1601">
        <w:t xml:space="preserve">let </w:t>
      </w:r>
      <w:r>
        <w:t>the user</w:t>
      </w:r>
      <w:r w:rsidRPr="007D1601">
        <w:t xml:space="preserve"> know </w:t>
      </w:r>
      <w:r>
        <w:t>who created a document</w:t>
      </w:r>
      <w:r w:rsidRPr="007D1601">
        <w:t xml:space="preserve">, </w:t>
      </w:r>
      <w:r>
        <w:t xml:space="preserve">the document’s </w:t>
      </w:r>
      <w:r w:rsidRPr="007D1601">
        <w:t xml:space="preserve">title and </w:t>
      </w:r>
      <w:r>
        <w:t>the subject of the document</w:t>
      </w:r>
      <w:r w:rsidRPr="007D1601">
        <w:t xml:space="preserve">. </w:t>
      </w:r>
    </w:p>
    <w:p w:rsidR="009C7810" w:rsidRPr="007D1601" w:rsidRDefault="009C7810" w:rsidP="002F6CD2">
      <w:r>
        <w:t>This information helps s</w:t>
      </w:r>
      <w:r w:rsidRPr="007D1601">
        <w:t xml:space="preserve">creen reader users </w:t>
      </w:r>
      <w:r>
        <w:t xml:space="preserve">to </w:t>
      </w:r>
      <w:r w:rsidRPr="007D1601">
        <w:t>decide whether</w:t>
      </w:r>
      <w:r>
        <w:t xml:space="preserve"> or not</w:t>
      </w:r>
      <w:r w:rsidRPr="007D1601">
        <w:t xml:space="preserve"> to open </w:t>
      </w:r>
      <w:r>
        <w:t>a document</w:t>
      </w:r>
      <w:r w:rsidRPr="007D1601">
        <w:t xml:space="preserve">. </w:t>
      </w:r>
    </w:p>
    <w:p w:rsidR="009C7810" w:rsidRDefault="009C7810" w:rsidP="002F6CD2">
      <w:r>
        <w:t>Properties are</w:t>
      </w:r>
      <w:r w:rsidRPr="007D1601">
        <w:t xml:space="preserve"> also </w:t>
      </w:r>
      <w:r>
        <w:t>important</w:t>
      </w:r>
      <w:r w:rsidRPr="007D1601">
        <w:t xml:space="preserve"> for documents that </w:t>
      </w:r>
      <w:r>
        <w:t>are posted</w:t>
      </w:r>
      <w:r w:rsidRPr="007D1601">
        <w:t xml:space="preserve"> on web sites or SharePoint sites</w:t>
      </w:r>
      <w:r>
        <w:t xml:space="preserve">. Search engines use this information to identify documents that users might want to look at more closely. </w:t>
      </w:r>
    </w:p>
    <w:p w:rsidR="00777F55" w:rsidRPr="007D1601" w:rsidRDefault="00777F55" w:rsidP="002F6CD2">
      <w:r>
        <w:t xml:space="preserve">[Background image: </w:t>
      </w:r>
      <w:r w:rsidRPr="00777F55">
        <w:t>Screenshot of the File tab displaying the Info menu option.</w:t>
      </w:r>
      <w:r>
        <w:t>]</w:t>
      </w:r>
    </w:p>
    <w:p w:rsidR="00B12E62" w:rsidRPr="00B12E62" w:rsidRDefault="009C7810" w:rsidP="00B12E62">
      <w:pPr>
        <w:autoSpaceDE w:val="0"/>
        <w:autoSpaceDN w:val="0"/>
        <w:adjustRightInd w:val="0"/>
        <w:rPr>
          <w:rFonts w:cs="Arial"/>
          <w:b/>
          <w:bCs/>
        </w:rPr>
      </w:pPr>
      <w:r w:rsidRPr="00B12E62">
        <w:rPr>
          <w:rFonts w:cs="Arial"/>
        </w:rPr>
        <w:t>To set the Prop</w:t>
      </w:r>
      <w:r w:rsidR="00777F55" w:rsidRPr="00B12E62">
        <w:rPr>
          <w:rFonts w:cs="Arial"/>
        </w:rPr>
        <w:t>erties for your document, click on the</w:t>
      </w:r>
      <w:r w:rsidRPr="00B12E62">
        <w:rPr>
          <w:rFonts w:cs="Arial"/>
        </w:rPr>
        <w:t xml:space="preserve"> </w:t>
      </w:r>
      <w:r w:rsidRPr="00B12E62">
        <w:rPr>
          <w:rFonts w:cs="Arial"/>
          <w:b/>
          <w:u w:val="single"/>
        </w:rPr>
        <w:t>File</w:t>
      </w:r>
      <w:r w:rsidRPr="00B12E62">
        <w:rPr>
          <w:rFonts w:cs="Arial"/>
        </w:rPr>
        <w:t xml:space="preserve"> </w:t>
      </w:r>
      <w:r w:rsidR="00777F55" w:rsidRPr="00B12E62">
        <w:rPr>
          <w:rFonts w:cs="Arial"/>
        </w:rPr>
        <w:t xml:space="preserve">tab, </w:t>
      </w:r>
      <w:r w:rsidRPr="00B12E62">
        <w:rPr>
          <w:rFonts w:cs="Arial"/>
        </w:rPr>
        <w:t xml:space="preserve">then select </w:t>
      </w:r>
      <w:r w:rsidRPr="00B12E62">
        <w:rPr>
          <w:rFonts w:cs="Arial"/>
          <w:b/>
          <w:u w:val="single"/>
        </w:rPr>
        <w:t>Info</w:t>
      </w:r>
      <w:r w:rsidRPr="00B12E62">
        <w:rPr>
          <w:rFonts w:cs="Arial"/>
        </w:rPr>
        <w:t xml:space="preserve"> and then </w:t>
      </w:r>
      <w:r w:rsidRPr="00B12E62">
        <w:rPr>
          <w:rFonts w:cs="Arial"/>
          <w:b/>
          <w:u w:val="single"/>
        </w:rPr>
        <w:t>Properties</w:t>
      </w:r>
      <w:r w:rsidRPr="00B12E62">
        <w:rPr>
          <w:rFonts w:cs="Arial"/>
        </w:rPr>
        <w:t xml:space="preserve">. From the Properties menu select </w:t>
      </w:r>
      <w:r w:rsidRPr="00B12E62">
        <w:rPr>
          <w:rFonts w:cs="Arial"/>
          <w:b/>
          <w:u w:val="single"/>
        </w:rPr>
        <w:t>Advanced Properties</w:t>
      </w:r>
      <w:r w:rsidR="005C0C16">
        <w:rPr>
          <w:rFonts w:cs="Arial"/>
        </w:rPr>
        <w:t>.</w:t>
      </w:r>
      <w:r w:rsidRPr="00B12E62">
        <w:rPr>
          <w:rFonts w:cs="Arial"/>
        </w:rPr>
        <w:t xml:space="preserve"> </w:t>
      </w:r>
      <w:r w:rsidR="005C0C16">
        <w:rPr>
          <w:rFonts w:cs="Arial"/>
        </w:rPr>
        <w:t>T</w:t>
      </w:r>
      <w:r w:rsidR="00777F55" w:rsidRPr="00B12E62">
        <w:rPr>
          <w:rFonts w:cs="Arial"/>
        </w:rPr>
        <w:t xml:space="preserve">he </w:t>
      </w:r>
      <w:r w:rsidR="003844D1">
        <w:rPr>
          <w:rFonts w:cs="Arial"/>
        </w:rPr>
        <w:t xml:space="preserve">Properties dialog box appears. </w:t>
      </w:r>
      <w:r w:rsidR="00777F55" w:rsidRPr="00B12E62">
        <w:rPr>
          <w:rFonts w:cs="Arial"/>
        </w:rPr>
        <w:t xml:space="preserve">Select the </w:t>
      </w:r>
      <w:r w:rsidR="00777F55" w:rsidRPr="00B12E62">
        <w:rPr>
          <w:rFonts w:cs="Arial"/>
          <w:b/>
          <w:u w:val="single"/>
        </w:rPr>
        <w:t>Summary</w:t>
      </w:r>
      <w:r w:rsidR="00777F55" w:rsidRPr="00B12E62">
        <w:rPr>
          <w:rFonts w:cs="Arial"/>
        </w:rPr>
        <w:t xml:space="preserve"> tab </w:t>
      </w:r>
      <w:r w:rsidR="00B12E62" w:rsidRPr="00B12E62">
        <w:rPr>
          <w:rFonts w:cs="Arial"/>
          <w:bCs/>
        </w:rPr>
        <w:t>and fill in the fields for</w:t>
      </w:r>
      <w:r w:rsidR="00B12E62" w:rsidRPr="00B12E62">
        <w:rPr>
          <w:rFonts w:cs="Arial"/>
          <w:b/>
          <w:bCs/>
        </w:rPr>
        <w:t xml:space="preserve"> </w:t>
      </w:r>
      <w:r w:rsidR="00B12E62" w:rsidRPr="00B12E62">
        <w:rPr>
          <w:rFonts w:cs="Arial"/>
          <w:b/>
          <w:bCs/>
          <w:u w:val="single"/>
        </w:rPr>
        <w:t>Title</w:t>
      </w:r>
      <w:r w:rsidR="00B12E62" w:rsidRPr="00B12E62">
        <w:rPr>
          <w:rFonts w:cs="Arial"/>
          <w:b/>
          <w:bCs/>
        </w:rPr>
        <w:t xml:space="preserve">, </w:t>
      </w:r>
      <w:r w:rsidR="00B12E62" w:rsidRPr="00B12E62">
        <w:rPr>
          <w:rFonts w:cs="Arial"/>
          <w:b/>
          <w:bCs/>
          <w:u w:val="single"/>
        </w:rPr>
        <w:t>Subject</w:t>
      </w:r>
      <w:r w:rsidR="00B12E62" w:rsidRPr="00B12E62">
        <w:rPr>
          <w:rFonts w:cs="Arial"/>
          <w:b/>
          <w:bCs/>
        </w:rPr>
        <w:t xml:space="preserve"> </w:t>
      </w:r>
      <w:r w:rsidR="00B12E62" w:rsidRPr="005C0C16">
        <w:rPr>
          <w:rFonts w:cs="Arial"/>
          <w:bCs/>
        </w:rPr>
        <w:t xml:space="preserve">and </w:t>
      </w:r>
      <w:r w:rsidR="00B12E62" w:rsidRPr="00B12E62">
        <w:rPr>
          <w:rFonts w:cs="Arial"/>
          <w:b/>
          <w:bCs/>
          <w:u w:val="single"/>
        </w:rPr>
        <w:t>Author</w:t>
      </w:r>
      <w:r w:rsidR="00B12E62" w:rsidRPr="00B12E62">
        <w:rPr>
          <w:rFonts w:cs="Arial"/>
          <w:b/>
          <w:bCs/>
        </w:rPr>
        <w:t xml:space="preserve"> </w:t>
      </w:r>
      <w:r w:rsidR="00B12E62" w:rsidRPr="00B12E62">
        <w:rPr>
          <w:rFonts w:cs="Arial"/>
          <w:bCs/>
        </w:rPr>
        <w:t>and click</w:t>
      </w:r>
      <w:r w:rsidR="00B12E62" w:rsidRPr="00B12E62">
        <w:rPr>
          <w:rFonts w:cs="Arial"/>
          <w:b/>
          <w:bCs/>
        </w:rPr>
        <w:t xml:space="preserve"> </w:t>
      </w:r>
      <w:r w:rsidR="00B12E62" w:rsidRPr="00B12E62">
        <w:rPr>
          <w:rFonts w:cs="Arial"/>
          <w:b/>
          <w:bCs/>
          <w:u w:val="single"/>
        </w:rPr>
        <w:t>OK</w:t>
      </w:r>
      <w:r w:rsidR="00B12E62" w:rsidRPr="00B12E62">
        <w:rPr>
          <w:rFonts w:cs="Arial"/>
          <w:b/>
          <w:bCs/>
        </w:rPr>
        <w:t>.</w:t>
      </w:r>
    </w:p>
    <w:p w:rsidR="009C7810" w:rsidRDefault="00777F55" w:rsidP="002F6CD2">
      <w:r>
        <w:rPr>
          <w:b/>
        </w:rPr>
        <w:t xml:space="preserve">Note: </w:t>
      </w:r>
      <w:r w:rsidR="009C7810" w:rsidRPr="00CD6553">
        <w:rPr>
          <w:b/>
        </w:rPr>
        <w:t>Don’t</w:t>
      </w:r>
      <w:r w:rsidR="009C7810">
        <w:t xml:space="preserve"> rely on the default information supplied by your computer. This may accurately reflect the document’s origins but may not capture the correct author, title and topic information once the document is completed.</w:t>
      </w:r>
    </w:p>
    <w:p w:rsidR="009C7810" w:rsidRPr="003801A2" w:rsidRDefault="009C7810" w:rsidP="002F6CD2">
      <w:pPr>
        <w:pStyle w:val="Heading3"/>
      </w:pPr>
      <w:r w:rsidRPr="003801A2">
        <w:t>Applying Styles</w:t>
      </w:r>
    </w:p>
    <w:p w:rsidR="00777F55" w:rsidRDefault="00777F55" w:rsidP="00857028">
      <w:r>
        <w:t xml:space="preserve">[Background image: </w:t>
      </w:r>
      <w:r w:rsidRPr="00777F55">
        <w:t>Screenshot of the Home tab d</w:t>
      </w:r>
      <w:r w:rsidR="00A013E4">
        <w:t>isplaying an open document titled “The Electronic Curb Cut.”</w:t>
      </w:r>
      <w:r>
        <w:t>]</w:t>
      </w:r>
    </w:p>
    <w:p w:rsidR="009C7810" w:rsidRDefault="009C7810" w:rsidP="00857028">
      <w:r>
        <w:t xml:space="preserve">Styles are used to </w:t>
      </w:r>
      <w:r w:rsidRPr="003801A2">
        <w:t xml:space="preserve">create </w:t>
      </w:r>
      <w:r>
        <w:t>a structure for the document and helps u</w:t>
      </w:r>
      <w:r w:rsidR="003844D1">
        <w:t xml:space="preserve">sers navigate the information. </w:t>
      </w:r>
      <w:r>
        <w:t>Visually, the style that you choose</w:t>
      </w:r>
      <w:r w:rsidRPr="003801A2">
        <w:t xml:space="preserve"> </w:t>
      </w:r>
      <w:r>
        <w:t>acts</w:t>
      </w:r>
      <w:r w:rsidRPr="003801A2">
        <w:t xml:space="preserve"> like an outline.</w:t>
      </w:r>
    </w:p>
    <w:p w:rsidR="009C7810" w:rsidRPr="003801A2" w:rsidRDefault="009C7810" w:rsidP="00857028">
      <w:r w:rsidRPr="003801A2">
        <w:t xml:space="preserve">Behind the scenes, </w:t>
      </w:r>
      <w:r>
        <w:t>the style you assign to your document is</w:t>
      </w:r>
      <w:r w:rsidRPr="003801A2">
        <w:t xml:space="preserve"> programmed to the </w:t>
      </w:r>
      <w:r>
        <w:t>D</w:t>
      </w:r>
      <w:r w:rsidRPr="003801A2">
        <w:t xml:space="preserve">ocument </w:t>
      </w:r>
      <w:r>
        <w:t>Object M</w:t>
      </w:r>
      <w:r w:rsidRPr="003801A2">
        <w:t>odel</w:t>
      </w:r>
      <w:r>
        <w:t xml:space="preserve">, or DOM. The DOM </w:t>
      </w:r>
      <w:r w:rsidRPr="003801A2">
        <w:t xml:space="preserve">communicates </w:t>
      </w:r>
      <w:r>
        <w:t xml:space="preserve">your document’s structure to </w:t>
      </w:r>
      <w:r w:rsidRPr="003801A2">
        <w:t>a screen reader</w:t>
      </w:r>
      <w:r>
        <w:t xml:space="preserve">. It </w:t>
      </w:r>
      <w:r w:rsidRPr="003801A2">
        <w:t xml:space="preserve">also transfers </w:t>
      </w:r>
      <w:r>
        <w:t xml:space="preserve">this </w:t>
      </w:r>
      <w:r w:rsidRPr="003801A2">
        <w:t xml:space="preserve">structure to </w:t>
      </w:r>
      <w:r>
        <w:t>.pdf</w:t>
      </w:r>
      <w:r w:rsidRPr="003801A2">
        <w:t xml:space="preserve"> documents </w:t>
      </w:r>
      <w:r>
        <w:t>in the form of</w:t>
      </w:r>
      <w:r w:rsidRPr="003801A2">
        <w:t xml:space="preserve"> tags.</w:t>
      </w:r>
    </w:p>
    <w:p w:rsidR="009C7810" w:rsidRDefault="009C7810" w:rsidP="00857028">
      <w:r w:rsidRPr="003801A2">
        <w:t xml:space="preserve">The </w:t>
      </w:r>
      <w:r w:rsidRPr="003801A2">
        <w:rPr>
          <w:b/>
          <w:u w:val="single"/>
        </w:rPr>
        <w:t>Styles</w:t>
      </w:r>
      <w:r w:rsidRPr="003801A2">
        <w:rPr>
          <w:b/>
        </w:rPr>
        <w:t xml:space="preserve"> </w:t>
      </w:r>
      <w:r>
        <w:t>tool</w:t>
      </w:r>
      <w:r w:rsidRPr="003801A2">
        <w:t xml:space="preserve"> is found under the </w:t>
      </w:r>
      <w:r w:rsidRPr="003801A2">
        <w:rPr>
          <w:b/>
          <w:u w:val="single"/>
        </w:rPr>
        <w:t>Home</w:t>
      </w:r>
      <w:r w:rsidRPr="003801A2">
        <w:t xml:space="preserve"> tab </w:t>
      </w:r>
      <w:r>
        <w:t>on</w:t>
      </w:r>
      <w:r w:rsidRPr="003801A2">
        <w:t xml:space="preserve"> the Ribbon. </w:t>
      </w:r>
    </w:p>
    <w:p w:rsidR="009C7810" w:rsidRDefault="009C7810" w:rsidP="00857028">
      <w:r>
        <w:t xml:space="preserve">To apply a style, </w:t>
      </w:r>
      <w:r w:rsidRPr="003801A2">
        <w:t xml:space="preserve">highlight or select the text that you want to </w:t>
      </w:r>
      <w:r>
        <w:t>change. T</w:t>
      </w:r>
      <w:r w:rsidRPr="003801A2">
        <w:t>hen</w:t>
      </w:r>
      <w:r>
        <w:t>,</w:t>
      </w:r>
      <w:r w:rsidRPr="003801A2">
        <w:t xml:space="preserve"> go to the </w:t>
      </w:r>
      <w:r w:rsidRPr="00CD6553">
        <w:rPr>
          <w:b/>
          <w:u w:val="single"/>
        </w:rPr>
        <w:t>Styles Gallery</w:t>
      </w:r>
      <w:r w:rsidRPr="003801A2">
        <w:t xml:space="preserve"> or </w:t>
      </w:r>
      <w:r w:rsidRPr="00CD6553">
        <w:rPr>
          <w:b/>
          <w:u w:val="single"/>
        </w:rPr>
        <w:t>Styles Pane</w:t>
      </w:r>
      <w:r w:rsidRPr="003801A2">
        <w:t xml:space="preserve"> to assign the type of style you want.</w:t>
      </w:r>
      <w:r>
        <w:t xml:space="preserve"> You can use either one.</w:t>
      </w:r>
    </w:p>
    <w:p w:rsidR="009C7810" w:rsidRPr="00777F55" w:rsidRDefault="009C7810" w:rsidP="00857028">
      <w:r w:rsidRPr="00777F55">
        <w:t xml:space="preserve">To open the </w:t>
      </w:r>
      <w:r w:rsidRPr="00777F55">
        <w:rPr>
          <w:b/>
          <w:u w:val="single"/>
        </w:rPr>
        <w:t>Styles Gallery</w:t>
      </w:r>
      <w:r w:rsidRPr="00777F55">
        <w:t>, click on the drop-down list to access more style options</w:t>
      </w:r>
      <w:r w:rsidR="008D6E5C">
        <w:t xml:space="preserve"> (displayed in the bottom right of the Styles section)</w:t>
      </w:r>
      <w:r w:rsidRPr="00777F55">
        <w:t xml:space="preserve">. </w:t>
      </w:r>
    </w:p>
    <w:p w:rsidR="008D6E5C" w:rsidRDefault="008D6E5C" w:rsidP="00777F55">
      <w:r>
        <w:t>[The Styles pop-up window appears.]</w:t>
      </w:r>
    </w:p>
    <w:p w:rsidR="00777F55" w:rsidRPr="00777F55" w:rsidRDefault="00777F55" w:rsidP="00777F55">
      <w:r w:rsidRPr="00777F55">
        <w:t>You have the option of selecting any new style from the list.</w:t>
      </w:r>
    </w:p>
    <w:p w:rsidR="009C7810" w:rsidRPr="00777F55" w:rsidRDefault="009C7810" w:rsidP="006F2EC9">
      <w:r w:rsidRPr="00777F55">
        <w:t xml:space="preserve">To open the </w:t>
      </w:r>
      <w:r w:rsidRPr="00777F55">
        <w:rPr>
          <w:b/>
          <w:u w:val="single"/>
        </w:rPr>
        <w:t>Styles Pane</w:t>
      </w:r>
      <w:r w:rsidRPr="00777F55">
        <w:t>, click on the small blue arrow at the bottom right of the Styles area.</w:t>
      </w:r>
      <w:r w:rsidR="008D6E5C">
        <w:t xml:space="preserve"> [Note: The blue arrow may be selected by a double keyboard command of Alt+H to activate the Home tab in the Ribbon, followed by FY in Word 2010.]</w:t>
      </w:r>
      <w:r w:rsidRPr="00777F55">
        <w:t xml:space="preserve"> </w:t>
      </w:r>
    </w:p>
    <w:p w:rsidR="00777F55" w:rsidRPr="00777F55" w:rsidRDefault="00777F55" w:rsidP="006F2EC9">
      <w:r w:rsidRPr="00777F55">
        <w:t>You can scroll through the list to select any new style option.</w:t>
      </w:r>
    </w:p>
    <w:p w:rsidR="009C7810" w:rsidRPr="00865E55" w:rsidRDefault="009C7810" w:rsidP="00857028">
      <w:pPr>
        <w:pStyle w:val="Heading3"/>
      </w:pPr>
      <w:r w:rsidRPr="00865E55">
        <w:t>Modifying Styles</w:t>
      </w:r>
    </w:p>
    <w:p w:rsidR="006F2EC9" w:rsidRDefault="006F2EC9" w:rsidP="00857028">
      <w:r>
        <w:t xml:space="preserve">[Background image: </w:t>
      </w:r>
      <w:r w:rsidRPr="006F2EC9">
        <w:t>Screenshot of the Home tab displaying an open document.</w:t>
      </w:r>
      <w:r>
        <w:t>]</w:t>
      </w:r>
    </w:p>
    <w:p w:rsidR="009C7810" w:rsidRDefault="009C7810" w:rsidP="00857028">
      <w:r>
        <w:t>Only D</w:t>
      </w:r>
      <w:r w:rsidRPr="007D1601">
        <w:t>efault styles</w:t>
      </w:r>
      <w:r>
        <w:t xml:space="preserve"> can</w:t>
      </w:r>
      <w:r w:rsidRPr="007D1601">
        <w:t xml:space="preserve"> write to the </w:t>
      </w:r>
      <w:r>
        <w:t>DOM, or Document Object Model</w:t>
      </w:r>
      <w:r w:rsidRPr="007D1601">
        <w:t xml:space="preserve">. </w:t>
      </w:r>
      <w:r>
        <w:t>Remember, the DOM interfaces with sc</w:t>
      </w:r>
      <w:r w:rsidRPr="007D1601">
        <w:t>reen readers and Adobe Acrobat Pro</w:t>
      </w:r>
      <w:r>
        <w:t xml:space="preserve"> to provide information on the </w:t>
      </w:r>
      <w:r w:rsidRPr="007D1601">
        <w:t>document’s structure.</w:t>
      </w:r>
    </w:p>
    <w:p w:rsidR="009C7810" w:rsidRPr="007D1601" w:rsidRDefault="009C7810" w:rsidP="00857028">
      <w:r>
        <w:t>If you create a new style, it will not be available to the DOM and, as a result, your document will not be accessible to screen readers and will not be able to transfer tags to .pdf files. However, this doesn’t mean that you can’t create a unique style. Simply select a Default style then modify it</w:t>
      </w:r>
      <w:r w:rsidRPr="007D1601">
        <w:t xml:space="preserve"> to make </w:t>
      </w:r>
      <w:r>
        <w:t>your document</w:t>
      </w:r>
      <w:r w:rsidRPr="007D1601">
        <w:t xml:space="preserve"> look </w:t>
      </w:r>
      <w:r>
        <w:t>the way you want!</w:t>
      </w:r>
    </w:p>
    <w:p w:rsidR="009C7810" w:rsidRPr="006F2EC9" w:rsidRDefault="009C7810" w:rsidP="00857028">
      <w:r>
        <w:t>To modify a style,</w:t>
      </w:r>
      <w:r w:rsidRPr="007D1601">
        <w:t xml:space="preserve"> right click </w:t>
      </w:r>
      <w:r w:rsidR="009610A9">
        <w:t>on the specific style</w:t>
      </w:r>
      <w:r w:rsidR="006F2EC9">
        <w:t>.</w:t>
      </w:r>
      <w:r w:rsidRPr="006F2EC9">
        <w:t xml:space="preserve"> </w:t>
      </w:r>
      <w:r w:rsidR="006F2EC9" w:rsidRPr="006F2EC9">
        <w:t xml:space="preserve">Select </w:t>
      </w:r>
      <w:r w:rsidR="006F2EC9" w:rsidRPr="006F2EC9">
        <w:rPr>
          <w:b/>
          <w:u w:val="single"/>
        </w:rPr>
        <w:t>Modify</w:t>
      </w:r>
      <w:r w:rsidR="006F2EC9" w:rsidRPr="006F2EC9">
        <w:t xml:space="preserve"> to open the Modify Style dialog box.</w:t>
      </w:r>
    </w:p>
    <w:p w:rsidR="009C7810" w:rsidRDefault="009C7810" w:rsidP="00857028">
      <w:r>
        <w:t xml:space="preserve">Select the </w:t>
      </w:r>
      <w:r w:rsidRPr="007D1601">
        <w:t xml:space="preserve">formatting changes </w:t>
      </w:r>
      <w:r>
        <w:t>you’d like to make. You can:</w:t>
      </w:r>
    </w:p>
    <w:p w:rsidR="009C7810" w:rsidRPr="007D1601" w:rsidRDefault="009C7810" w:rsidP="00BE05F3">
      <w:pPr>
        <w:pStyle w:val="ListParagraph"/>
        <w:numPr>
          <w:ilvl w:val="0"/>
          <w:numId w:val="4"/>
        </w:numPr>
      </w:pPr>
      <w:r>
        <w:t xml:space="preserve">Change the </w:t>
      </w:r>
      <w:r w:rsidRPr="007D1601">
        <w:t>type, color, and size</w:t>
      </w:r>
      <w:r>
        <w:t xml:space="preserve"> of the fonts used in the document.</w:t>
      </w:r>
    </w:p>
    <w:p w:rsidR="009C7810" w:rsidRPr="007D1601" w:rsidRDefault="009C7810" w:rsidP="00BE05F3">
      <w:pPr>
        <w:pStyle w:val="ListParagraph"/>
        <w:numPr>
          <w:ilvl w:val="0"/>
          <w:numId w:val="4"/>
        </w:numPr>
      </w:pPr>
      <w:r>
        <w:t>You can change the amount of space between p</w:t>
      </w:r>
      <w:r w:rsidRPr="007D1601">
        <w:t>aragraph</w:t>
      </w:r>
      <w:r>
        <w:t xml:space="preserve">s. </w:t>
      </w:r>
    </w:p>
    <w:p w:rsidR="009C7810" w:rsidRDefault="009C7810" w:rsidP="00BE05F3">
      <w:pPr>
        <w:pStyle w:val="ListParagraph"/>
        <w:numPr>
          <w:ilvl w:val="0"/>
          <w:numId w:val="4"/>
        </w:numPr>
      </w:pPr>
      <w:r>
        <w:t>Or, you can change borders and shading.</w:t>
      </w:r>
    </w:p>
    <w:p w:rsidR="006F2EC9" w:rsidRPr="007D1601" w:rsidRDefault="006F2EC9" w:rsidP="006F2EC9">
      <w:r w:rsidRPr="006F2EC9">
        <w:rPr>
          <w:b/>
        </w:rPr>
        <w:t xml:space="preserve">DO NOT </w:t>
      </w:r>
      <w:r w:rsidRPr="007D1601">
        <w:t xml:space="preserve">change the name or style </w:t>
      </w:r>
      <w:r>
        <w:t>that you are modifying</w:t>
      </w:r>
      <w:r w:rsidRPr="007D1601">
        <w:t xml:space="preserve">! </w:t>
      </w:r>
    </w:p>
    <w:p w:rsidR="009C7810" w:rsidRPr="007A293F" w:rsidRDefault="009C7810" w:rsidP="00857028">
      <w:pPr>
        <w:pStyle w:val="Heading3"/>
      </w:pPr>
      <w:r w:rsidRPr="007A293F">
        <w:t>Creating Lists</w:t>
      </w:r>
    </w:p>
    <w:p w:rsidR="006F2EC9" w:rsidRDefault="006F2EC9" w:rsidP="00857028">
      <w:r>
        <w:t xml:space="preserve">[Background image: </w:t>
      </w:r>
      <w:r w:rsidRPr="006F2EC9">
        <w:t>Screenshot of the Home tab displaying an open document.</w:t>
      </w:r>
      <w:r w:rsidR="003844D1">
        <w:t xml:space="preserve"> </w:t>
      </w:r>
      <w:r w:rsidR="009610A9">
        <w:t>A bulleted list in the document is highlighted.</w:t>
      </w:r>
      <w:r>
        <w:t>]</w:t>
      </w:r>
    </w:p>
    <w:p w:rsidR="009C7810" w:rsidRDefault="009C7810" w:rsidP="00857028">
      <w:r>
        <w:t xml:space="preserve">The </w:t>
      </w:r>
      <w:r w:rsidRPr="007A293F">
        <w:t xml:space="preserve">Style </w:t>
      </w:r>
      <w:r>
        <w:t>feature</w:t>
      </w:r>
      <w:r w:rsidRPr="007A293F">
        <w:t xml:space="preserve"> </w:t>
      </w:r>
      <w:r>
        <w:t xml:space="preserve">also can be used </w:t>
      </w:r>
      <w:r w:rsidRPr="007A293F">
        <w:t xml:space="preserve">to </w:t>
      </w:r>
      <w:r>
        <w:t>create</w:t>
      </w:r>
      <w:r w:rsidRPr="007A293F">
        <w:t xml:space="preserve"> lists</w:t>
      </w:r>
      <w:r>
        <w:t xml:space="preserve"> that are accessible to </w:t>
      </w:r>
      <w:r w:rsidRPr="007A293F">
        <w:t xml:space="preserve">screen readers and other technology </w:t>
      </w:r>
      <w:r>
        <w:t xml:space="preserve">by incorporating </w:t>
      </w:r>
      <w:r w:rsidRPr="007A293F">
        <w:t xml:space="preserve">instructions </w:t>
      </w:r>
      <w:r>
        <w:t>that the technology needs</w:t>
      </w:r>
      <w:r w:rsidRPr="007A293F">
        <w:t xml:space="preserve"> to </w:t>
      </w:r>
      <w:r>
        <w:t>work</w:t>
      </w:r>
      <w:r w:rsidRPr="007A293F">
        <w:t xml:space="preserve"> </w:t>
      </w:r>
      <w:r>
        <w:t>properly</w:t>
      </w:r>
      <w:r w:rsidRPr="007A293F">
        <w:t xml:space="preserve">. </w:t>
      </w:r>
    </w:p>
    <w:p w:rsidR="009C7810" w:rsidRPr="007A293F" w:rsidRDefault="009C7810" w:rsidP="00857028">
      <w:r>
        <w:t>When a list is</w:t>
      </w:r>
      <w:r w:rsidRPr="007A293F">
        <w:t xml:space="preserve"> created as </w:t>
      </w:r>
      <w:r>
        <w:t>a style</w:t>
      </w:r>
      <w:r w:rsidRPr="007A293F">
        <w:t xml:space="preserve">, </w:t>
      </w:r>
      <w:r>
        <w:t>a screen reader can tell the user</w:t>
      </w:r>
      <w:r w:rsidRPr="007A293F">
        <w:t xml:space="preserve"> ho</w:t>
      </w:r>
      <w:r>
        <w:t>w many items are in the list. It</w:t>
      </w:r>
      <w:r w:rsidRPr="007A293F">
        <w:t xml:space="preserve"> </w:t>
      </w:r>
      <w:r>
        <w:t>also can call</w:t>
      </w:r>
      <w:r w:rsidRPr="007A293F">
        <w:t xml:space="preserve"> out sub-items. </w:t>
      </w:r>
      <w:r>
        <w:t>If a list or bullets</w:t>
      </w:r>
      <w:r w:rsidRPr="007A293F">
        <w:t xml:space="preserve"> are created </w:t>
      </w:r>
      <w:r>
        <w:t xml:space="preserve">manually </w:t>
      </w:r>
      <w:r w:rsidRPr="007A293F">
        <w:t>by</w:t>
      </w:r>
      <w:r>
        <w:t xml:space="preserve"> inserting a picture or symbol and then adding text, the information will </w:t>
      </w:r>
      <w:r w:rsidRPr="00CD6553">
        <w:rPr>
          <w:b/>
        </w:rPr>
        <w:t>not</w:t>
      </w:r>
      <w:r>
        <w:t xml:space="preserve"> be</w:t>
      </w:r>
      <w:r w:rsidRPr="007A293F">
        <w:t xml:space="preserve"> written to the DOM</w:t>
      </w:r>
      <w:r>
        <w:t xml:space="preserve"> and no instruction will be available to</w:t>
      </w:r>
      <w:r w:rsidRPr="007A293F">
        <w:t xml:space="preserve"> screen reader</w:t>
      </w:r>
      <w:r>
        <w:t>s.</w:t>
      </w:r>
    </w:p>
    <w:p w:rsidR="009C7810" w:rsidRPr="00CF5468" w:rsidRDefault="009C7810" w:rsidP="00857028">
      <w:pPr>
        <w:rPr>
          <w:b/>
        </w:rPr>
      </w:pPr>
      <w:r w:rsidRPr="007A293F">
        <w:t xml:space="preserve">You can </w:t>
      </w:r>
      <w:r>
        <w:t xml:space="preserve">create lists </w:t>
      </w:r>
      <w:r w:rsidRPr="00CD6553">
        <w:t xml:space="preserve">using the </w:t>
      </w:r>
      <w:r>
        <w:rPr>
          <w:b/>
        </w:rPr>
        <w:t>S</w:t>
      </w:r>
      <w:r w:rsidRPr="007A293F">
        <w:rPr>
          <w:b/>
        </w:rPr>
        <w:t xml:space="preserve">tyle dialog </w:t>
      </w:r>
      <w:r>
        <w:rPr>
          <w:b/>
        </w:rPr>
        <w:t xml:space="preserve">box </w:t>
      </w:r>
      <w:r>
        <w:t xml:space="preserve">or </w:t>
      </w:r>
      <w:r w:rsidRPr="007A293F">
        <w:t xml:space="preserve">using </w:t>
      </w:r>
      <w:r w:rsidRPr="007A293F">
        <w:rPr>
          <w:b/>
        </w:rPr>
        <w:t>direct paragraph formatting</w:t>
      </w:r>
      <w:r>
        <w:t>.</w:t>
      </w:r>
    </w:p>
    <w:p w:rsidR="009C7810" w:rsidRDefault="009C7810" w:rsidP="00857028">
      <w:r w:rsidRPr="007A293F">
        <w:t>In the Paragraph area</w:t>
      </w:r>
      <w:r>
        <w:t>,</w:t>
      </w:r>
      <w:r w:rsidRPr="007A293F">
        <w:t xml:space="preserve"> click on the drop-down list to select a style for either </w:t>
      </w:r>
      <w:r>
        <w:t>a</w:t>
      </w:r>
      <w:r w:rsidRPr="007A293F">
        <w:t xml:space="preserve"> </w:t>
      </w:r>
      <w:r w:rsidR="009610A9">
        <w:t>bulleted list or numbered list.</w:t>
      </w:r>
    </w:p>
    <w:p w:rsidR="009610A9" w:rsidRDefault="009610A9" w:rsidP="00857028">
      <w:r>
        <w:t>[The Bullet Library drop-down menu appears.]</w:t>
      </w:r>
    </w:p>
    <w:p w:rsidR="009C7810" w:rsidRDefault="009C7810" w:rsidP="00857028">
      <w:r w:rsidRPr="007A293F">
        <w:t xml:space="preserve">To modify the </w:t>
      </w:r>
      <w:r w:rsidRPr="00CF5468">
        <w:rPr>
          <w:b/>
        </w:rPr>
        <w:t>bullet</w:t>
      </w:r>
      <w:r w:rsidRPr="007A293F">
        <w:t>, select a different bullet or add a new bullet to the bullet library.</w:t>
      </w:r>
    </w:p>
    <w:p w:rsidR="009C7810" w:rsidRDefault="009C7810" w:rsidP="00857028">
      <w:r w:rsidRPr="007A293F">
        <w:t>To add a new bu</w:t>
      </w:r>
      <w:r w:rsidR="006F2EC9">
        <w:t>llet,</w:t>
      </w:r>
      <w:r w:rsidRPr="007A293F">
        <w:t xml:space="preserve"> click </w:t>
      </w:r>
      <w:r w:rsidRPr="007A293F">
        <w:rPr>
          <w:b/>
          <w:u w:val="single"/>
        </w:rPr>
        <w:t>Define New Bullet</w:t>
      </w:r>
      <w:r w:rsidR="006F2EC9">
        <w:t>. T</w:t>
      </w:r>
      <w:r w:rsidRPr="00CD6553">
        <w:t>hen</w:t>
      </w:r>
      <w:r w:rsidR="006F2EC9">
        <w:t>, click</w:t>
      </w:r>
      <w:r w:rsidRPr="006F2EC9">
        <w:rPr>
          <w:b/>
        </w:rPr>
        <w:t xml:space="preserve"> </w:t>
      </w:r>
      <w:r>
        <w:rPr>
          <w:b/>
          <w:u w:val="single"/>
        </w:rPr>
        <w:t>Picture</w:t>
      </w:r>
      <w:r w:rsidR="006F2EC9">
        <w:rPr>
          <w:b/>
          <w:u w:val="single"/>
        </w:rPr>
        <w:t>.</w:t>
      </w:r>
      <w:r w:rsidRPr="00CD6553">
        <w:rPr>
          <w:b/>
        </w:rPr>
        <w:t xml:space="preserve"> </w:t>
      </w:r>
      <w:r>
        <w:t>Select the</w:t>
      </w:r>
      <w:r w:rsidRPr="007A293F">
        <w:t xml:space="preserve"> picture you want </w:t>
      </w:r>
      <w:r>
        <w:t>added to</w:t>
      </w:r>
      <w:r w:rsidRPr="007A293F">
        <w:t xml:space="preserve"> your bullet library. </w:t>
      </w:r>
    </w:p>
    <w:p w:rsidR="009C7810" w:rsidRPr="007A293F" w:rsidRDefault="009C7810" w:rsidP="00857028">
      <w:r w:rsidRPr="007A293F">
        <w:t xml:space="preserve">To modify </w:t>
      </w:r>
      <w:r>
        <w:t>a</w:t>
      </w:r>
      <w:r w:rsidRPr="007A293F">
        <w:t xml:space="preserve"> </w:t>
      </w:r>
      <w:r w:rsidRPr="00CF5468">
        <w:rPr>
          <w:b/>
        </w:rPr>
        <w:t>numbered list</w:t>
      </w:r>
      <w:r w:rsidRPr="007A293F">
        <w:t xml:space="preserve">, click on the drop-down menu next to the numbered list icon, </w:t>
      </w:r>
      <w:r>
        <w:t>then</w:t>
      </w:r>
      <w:r w:rsidRPr="007A293F">
        <w:t xml:space="preserve"> select </w:t>
      </w:r>
      <w:r w:rsidRPr="007A293F">
        <w:rPr>
          <w:b/>
          <w:u w:val="single"/>
        </w:rPr>
        <w:t>Define New Number Format</w:t>
      </w:r>
      <w:r w:rsidRPr="005764E7">
        <w:rPr>
          <w:b/>
        </w:rPr>
        <w:t xml:space="preserve"> </w:t>
      </w:r>
      <w:r w:rsidRPr="007A293F">
        <w:t>to make changes.</w:t>
      </w:r>
    </w:p>
    <w:p w:rsidR="009C7810" w:rsidRPr="00CF5468" w:rsidRDefault="009C7810" w:rsidP="00857028">
      <w:pPr>
        <w:pStyle w:val="Heading3"/>
      </w:pPr>
      <w:r w:rsidRPr="00CF5468">
        <w:t xml:space="preserve">Choosing Fonts </w:t>
      </w:r>
    </w:p>
    <w:p w:rsidR="006F2EC9" w:rsidRDefault="006F2EC9" w:rsidP="00857028">
      <w:r>
        <w:t xml:space="preserve">[Background image: </w:t>
      </w:r>
      <w:r w:rsidRPr="006F2EC9">
        <w:t>Screenshot of the Home tab highlighting the Font area.</w:t>
      </w:r>
      <w:r>
        <w:t>]</w:t>
      </w:r>
    </w:p>
    <w:p w:rsidR="009C7810" w:rsidRDefault="009C7810" w:rsidP="00857028">
      <w:r>
        <w:t xml:space="preserve">The fonts that you use in a document are an important consideration. </w:t>
      </w:r>
    </w:p>
    <w:p w:rsidR="009C7810" w:rsidRDefault="009C7810" w:rsidP="00857028">
      <w:r>
        <w:t xml:space="preserve">It’s best to use fonts that are simple and widely available. Not only are they easier to read, but they also are available on most computers so you don’t run the risk of a font substitution being required. </w:t>
      </w:r>
    </w:p>
    <w:p w:rsidR="009C7810" w:rsidRDefault="009C7810" w:rsidP="00857028">
      <w:r>
        <w:t>Plus, fancy or whimsical fonts can come across as unprofessional, especially if you use them when you’re trying to convey important, serious information.</w:t>
      </w:r>
    </w:p>
    <w:p w:rsidR="009C7810" w:rsidRPr="008832C0" w:rsidRDefault="009C7810" w:rsidP="00857028">
      <w:pPr>
        <w:pStyle w:val="Heading3"/>
      </w:pPr>
      <w:r w:rsidRPr="008832C0">
        <w:t>Using Color</w:t>
      </w:r>
    </w:p>
    <w:p w:rsidR="005048D9" w:rsidRDefault="005048D9" w:rsidP="00857028">
      <w:r>
        <w:t xml:space="preserve">[Background image: </w:t>
      </w:r>
      <w:r w:rsidRPr="005048D9">
        <w:t>Screenshot of the Home tab displaying an open document.</w:t>
      </w:r>
      <w:r>
        <w:t>]</w:t>
      </w:r>
    </w:p>
    <w:p w:rsidR="009C7810" w:rsidRDefault="009C7810" w:rsidP="00857028">
      <w:r>
        <w:t>Color is also important to accessibility. Never</w:t>
      </w:r>
      <w:r w:rsidRPr="00CF5468">
        <w:t xml:space="preserve"> rely on color to convey meaning. </w:t>
      </w:r>
    </w:p>
    <w:p w:rsidR="005764E7" w:rsidRDefault="009C7810" w:rsidP="00857028">
      <w:r>
        <w:t xml:space="preserve">People with low </w:t>
      </w:r>
      <w:r w:rsidRPr="00CF5468">
        <w:t xml:space="preserve">vision or </w:t>
      </w:r>
      <w:r>
        <w:t>who are color-blind have difficulty reading certain colors. Red and green</w:t>
      </w:r>
      <w:r w:rsidR="00D431FB">
        <w:t xml:space="preserve"> can be particularly difficult</w:t>
      </w:r>
      <w:r w:rsidR="00D431FB" w:rsidRPr="005048D9">
        <w:t>.</w:t>
      </w:r>
      <w:r w:rsidR="005048D9" w:rsidRPr="005048D9">
        <w:t xml:space="preserve"> People with low vision or who are color-blind have difficulty reading certain colors. Red and green </w:t>
      </w:r>
      <w:r w:rsidR="003844D1">
        <w:t xml:space="preserve">can be particularly difficult. </w:t>
      </w:r>
      <w:r w:rsidR="005048D9" w:rsidRPr="005048D9">
        <w:t>On the left is an example of the color red and green fo</w:t>
      </w:r>
      <w:r w:rsidR="005764E7">
        <w:t>r a person with normal vision.</w:t>
      </w:r>
    </w:p>
    <w:p w:rsidR="005764E7" w:rsidRDefault="005764E7" w:rsidP="00857028">
      <w:r>
        <w:t>[</w:t>
      </w:r>
      <w:r w:rsidR="005048D9">
        <w:t>Image</w:t>
      </w:r>
      <w:r w:rsidR="00B2798A">
        <w:t xml:space="preserve"> of </w:t>
      </w:r>
      <w:r w:rsidR="005048D9">
        <w:t xml:space="preserve">a red box and </w:t>
      </w:r>
      <w:r w:rsidR="00BE05F3">
        <w:t xml:space="preserve">a </w:t>
      </w:r>
      <w:r w:rsidR="009610A9">
        <w:t>green box appear</w:t>
      </w:r>
      <w:r w:rsidR="00B2798A">
        <w:t>s</w:t>
      </w:r>
      <w:r w:rsidR="009610A9">
        <w:t xml:space="preserve"> on the left.</w:t>
      </w:r>
      <w:r w:rsidR="005048D9">
        <w:t>]</w:t>
      </w:r>
    </w:p>
    <w:p w:rsidR="005764E7" w:rsidRDefault="005048D9" w:rsidP="00857028">
      <w:r w:rsidRPr="005048D9">
        <w:t>On the right is an example of red and green with someone who is experiencing color-blindness.</w:t>
      </w:r>
    </w:p>
    <w:p w:rsidR="009610A9" w:rsidRPr="005048D9" w:rsidRDefault="009610A9" w:rsidP="009610A9">
      <w:r>
        <w:t>[The ima</w:t>
      </w:r>
      <w:r w:rsidR="00B2798A">
        <w:t xml:space="preserve">ge of </w:t>
      </w:r>
      <w:r>
        <w:t>two boxes appears on the right. Both boxes are green with very little difference in shading.]</w:t>
      </w:r>
    </w:p>
    <w:p w:rsidR="009C7810" w:rsidRPr="00CF5468" w:rsidRDefault="009C7810" w:rsidP="00857028">
      <w:r>
        <w:t>Color choices also affect the way information appears when it is printed</w:t>
      </w:r>
      <w:r w:rsidR="003844D1">
        <w:t xml:space="preserve"> on a black and white printer. </w:t>
      </w:r>
      <w:r>
        <w:t>Remember, information that is formatted in color will appear as black, dark gray or medium gray</w:t>
      </w:r>
      <w:r w:rsidR="00D431FB">
        <w:t xml:space="preserve"> on a black and white printer.</w:t>
      </w:r>
    </w:p>
    <w:p w:rsidR="005048D9" w:rsidRDefault="005048D9" w:rsidP="005048D9">
      <w:r w:rsidRPr="005048D9">
        <w:t>If you want to use color to highlight or differentiate items, be sure to provide an alternat</w:t>
      </w:r>
      <w:r>
        <w:t>ive way, such as this example.</w:t>
      </w:r>
    </w:p>
    <w:p w:rsidR="005048D9" w:rsidRDefault="005048D9" w:rsidP="005048D9">
      <w:r>
        <w:t>[Image of chart displaying three columns: Task, Due Date, and Completion.]</w:t>
      </w:r>
    </w:p>
    <w:p w:rsidR="005048D9" w:rsidRPr="005048D9" w:rsidRDefault="005048D9" w:rsidP="005048D9">
      <w:r w:rsidRPr="005048D9">
        <w:t xml:space="preserve">Instead of placing a red or green X on whether something is completed, differentiate completion with a Y or N, in addition to red and green, to convey the meaning. </w:t>
      </w:r>
    </w:p>
    <w:p w:rsidR="009C7810" w:rsidRPr="005048D9" w:rsidRDefault="009C7810" w:rsidP="00857028">
      <w:pPr>
        <w:pStyle w:val="Heading3"/>
      </w:pPr>
      <w:r w:rsidRPr="005048D9">
        <w:t>Setting Paragraph Spacing</w:t>
      </w:r>
    </w:p>
    <w:p w:rsidR="005048D9" w:rsidRDefault="005048D9" w:rsidP="00857028">
      <w:r>
        <w:t xml:space="preserve">[Background image: </w:t>
      </w:r>
      <w:r w:rsidRPr="005048D9">
        <w:t>Screenshot of the Home tab displaying an open document.</w:t>
      </w:r>
      <w:r>
        <w:t>]</w:t>
      </w:r>
    </w:p>
    <w:p w:rsidR="005048D9" w:rsidRPr="005048D9" w:rsidRDefault="009C7810" w:rsidP="005048D9">
      <w:pPr>
        <w:autoSpaceDE w:val="0"/>
        <w:autoSpaceDN w:val="0"/>
        <w:adjustRightInd w:val="0"/>
        <w:spacing w:after="0"/>
      </w:pPr>
      <w:r w:rsidRPr="004F643E">
        <w:t xml:space="preserve">Now, let’s take a look at how you can set a style for paragraph spacing. </w:t>
      </w:r>
      <w:r>
        <w:t>This is an important aspect of accessibility because a</w:t>
      </w:r>
      <w:r w:rsidRPr="004F643E">
        <w:t xml:space="preserve">ssigning a style </w:t>
      </w:r>
      <w:r>
        <w:t>for</w:t>
      </w:r>
      <w:r w:rsidRPr="004F643E">
        <w:t xml:space="preserve"> paragraph spacing </w:t>
      </w:r>
      <w:r>
        <w:t>reduces the number of keystrokes that a screen reader use will need to navigate a document</w:t>
      </w:r>
      <w:r w:rsidRPr="004F643E">
        <w:t xml:space="preserve">. Properly formatting paragraph spacing also makes it easier </w:t>
      </w:r>
      <w:r>
        <w:t xml:space="preserve">for you </w:t>
      </w:r>
      <w:r w:rsidR="005048D9">
        <w:t xml:space="preserve">to </w:t>
      </w:r>
      <w:r w:rsidR="005048D9" w:rsidRPr="005048D9">
        <w:t>move blocks of text because correct spacing is maintained automatically.</w:t>
      </w:r>
    </w:p>
    <w:p w:rsidR="005048D9" w:rsidRDefault="009C7810" w:rsidP="005048D9">
      <w:pPr>
        <w:autoSpaceDE w:val="0"/>
        <w:autoSpaceDN w:val="0"/>
        <w:adjustRightInd w:val="0"/>
        <w:spacing w:after="0"/>
      </w:pPr>
      <w:r w:rsidRPr="005048D9">
        <w:t xml:space="preserve"> </w:t>
      </w:r>
    </w:p>
    <w:p w:rsidR="005048D9" w:rsidRPr="005048D9" w:rsidRDefault="005048D9" w:rsidP="005048D9">
      <w:r w:rsidRPr="005048D9">
        <w:t xml:space="preserve">To adjust the amount of space between paragraphs, simply modify the </w:t>
      </w:r>
      <w:r w:rsidRPr="005764E7">
        <w:rPr>
          <w:b/>
          <w:u w:val="single"/>
        </w:rPr>
        <w:t>Normal</w:t>
      </w:r>
      <w:r w:rsidRPr="005048D9">
        <w:t xml:space="preserve"> style to add spacing after the paragraph. If you simply hit the "enter" key twice after a paragraph, a screen reader would interpret the second "enter" as a new paragraph that has no text. Similar to what you heard in the screen reader simulation in Module 1, a screen reader would then read the word “blank” out loud.</w:t>
      </w:r>
    </w:p>
    <w:p w:rsidR="005048D9" w:rsidRPr="005048D9" w:rsidRDefault="005048D9" w:rsidP="005048D9">
      <w:r w:rsidRPr="005048D9">
        <w:t>You can imagine how disconcerting that could be if the document has m</w:t>
      </w:r>
      <w:r>
        <w:t>ore than one or two paragraphs!</w:t>
      </w:r>
    </w:p>
    <w:p w:rsidR="005048D9" w:rsidRPr="005048D9" w:rsidRDefault="005048D9" w:rsidP="005048D9">
      <w:r w:rsidRPr="005048D9">
        <w:t>Here’s how to set</w:t>
      </w:r>
      <w:r>
        <w:t xml:space="preserve"> paragraph spacing in Word 2010:</w:t>
      </w:r>
    </w:p>
    <w:p w:rsidR="009C7810" w:rsidRPr="00084224" w:rsidRDefault="009C7810" w:rsidP="00857028">
      <w:r w:rsidRPr="00084224">
        <w:rPr>
          <w:rStyle w:val="DBPLcharactermenucommand"/>
          <w:b w:val="0"/>
          <w:u w:val="none"/>
        </w:rPr>
        <w:t>On the</w:t>
      </w:r>
      <w:r w:rsidRPr="00084224">
        <w:rPr>
          <w:rStyle w:val="DBPLcharactermenucommand"/>
          <w:u w:val="none"/>
        </w:rPr>
        <w:t xml:space="preserve"> </w:t>
      </w:r>
      <w:r w:rsidRPr="00084224">
        <w:rPr>
          <w:rStyle w:val="DBPLcharactermenucommand"/>
        </w:rPr>
        <w:t>Home Tab</w:t>
      </w:r>
      <w:r w:rsidR="00084224">
        <w:rPr>
          <w:rStyle w:val="DBPLcharactermenucommand"/>
          <w:b w:val="0"/>
          <w:u w:val="none"/>
        </w:rPr>
        <w:t xml:space="preserve">, </w:t>
      </w:r>
      <w:r w:rsidRPr="00084224">
        <w:rPr>
          <w:rStyle w:val="DBPLcharactermenucommand"/>
          <w:b w:val="0"/>
          <w:u w:val="none"/>
        </w:rPr>
        <w:t>go to</w:t>
      </w:r>
      <w:r w:rsidR="00084224">
        <w:rPr>
          <w:rStyle w:val="DBPLcharactermenucommand"/>
          <w:b w:val="0"/>
          <w:u w:val="none"/>
        </w:rPr>
        <w:t xml:space="preserve"> the</w:t>
      </w:r>
      <w:r w:rsidRPr="00084224">
        <w:rPr>
          <w:rStyle w:val="DBPLcharactermenucommand"/>
          <w:u w:val="none"/>
        </w:rPr>
        <w:t xml:space="preserve"> </w:t>
      </w:r>
      <w:r w:rsidRPr="00084224">
        <w:rPr>
          <w:rStyle w:val="DBPLcharactermenucommand"/>
        </w:rPr>
        <w:t>Styles</w:t>
      </w:r>
      <w:r w:rsidR="00084224" w:rsidRPr="00084224">
        <w:rPr>
          <w:rStyle w:val="DBPLcharactermenucommand"/>
          <w:b w:val="0"/>
          <w:u w:val="none"/>
        </w:rPr>
        <w:t xml:space="preserve"> section</w:t>
      </w:r>
      <w:r w:rsidRPr="00084224">
        <w:rPr>
          <w:rStyle w:val="DBPLcharactermenucommand"/>
          <w:b w:val="0"/>
          <w:u w:val="none"/>
        </w:rPr>
        <w:t>. Right click on the</w:t>
      </w:r>
      <w:r w:rsidRPr="00084224">
        <w:rPr>
          <w:rStyle w:val="DBPLcharactermenucommand"/>
          <w:u w:val="none"/>
        </w:rPr>
        <w:t xml:space="preserve"> </w:t>
      </w:r>
      <w:r w:rsidRPr="00084224">
        <w:rPr>
          <w:rStyle w:val="DBPLcharactermenucommand"/>
        </w:rPr>
        <w:t>Normal</w:t>
      </w:r>
      <w:r w:rsidRPr="00084224">
        <w:rPr>
          <w:rStyle w:val="DBPLcharactermenucommand"/>
          <w:u w:val="none"/>
        </w:rPr>
        <w:t xml:space="preserve"> </w:t>
      </w:r>
      <w:r w:rsidR="00084224">
        <w:rPr>
          <w:rStyle w:val="DBPLcharactermenucommand"/>
          <w:b w:val="0"/>
          <w:u w:val="none"/>
        </w:rPr>
        <w:t>style. T</w:t>
      </w:r>
      <w:r w:rsidRPr="00084224">
        <w:rPr>
          <w:rStyle w:val="DBPLcharactermenucommand"/>
          <w:b w:val="0"/>
          <w:u w:val="none"/>
        </w:rPr>
        <w:t>hen select</w:t>
      </w:r>
      <w:r w:rsidRPr="00084224">
        <w:rPr>
          <w:rStyle w:val="DBPLcharactermenucommand"/>
          <w:u w:val="none"/>
        </w:rPr>
        <w:t xml:space="preserve"> </w:t>
      </w:r>
      <w:r w:rsidRPr="00084224">
        <w:rPr>
          <w:rStyle w:val="DBPLcharactermenucommand"/>
        </w:rPr>
        <w:t>Modify</w:t>
      </w:r>
      <w:r w:rsidRPr="00084224">
        <w:rPr>
          <w:rStyle w:val="DBPLcharactermenucommand"/>
          <w:b w:val="0"/>
          <w:u w:val="none"/>
        </w:rPr>
        <w:t>. Select</w:t>
      </w:r>
      <w:r w:rsidRPr="00084224">
        <w:rPr>
          <w:rStyle w:val="DBPLcharactermenucommand"/>
          <w:u w:val="none"/>
        </w:rPr>
        <w:t xml:space="preserve"> </w:t>
      </w:r>
      <w:r w:rsidRPr="00084224">
        <w:rPr>
          <w:rStyle w:val="DBPLcharactermenucommand"/>
        </w:rPr>
        <w:t>Format</w:t>
      </w:r>
      <w:r w:rsidRPr="00084224">
        <w:rPr>
          <w:rStyle w:val="DBPLcharactermenucommand"/>
          <w:b w:val="0"/>
          <w:u w:val="none"/>
        </w:rPr>
        <w:t xml:space="preserve"> in the </w:t>
      </w:r>
      <w:r w:rsidRPr="00084224">
        <w:rPr>
          <w:rStyle w:val="DBPLcharactermenucommand"/>
        </w:rPr>
        <w:t>Modify</w:t>
      </w:r>
      <w:r w:rsidR="00084224">
        <w:rPr>
          <w:rStyle w:val="DBPLcharactermenucommand"/>
          <w:b w:val="0"/>
          <w:u w:val="none"/>
        </w:rPr>
        <w:t xml:space="preserve"> dialog box. S</w:t>
      </w:r>
      <w:r w:rsidRPr="00084224">
        <w:rPr>
          <w:rStyle w:val="DBPLcharactermenucommand"/>
          <w:b w:val="0"/>
          <w:u w:val="none"/>
        </w:rPr>
        <w:t>elect</w:t>
      </w:r>
      <w:r w:rsidRPr="00084224">
        <w:rPr>
          <w:rStyle w:val="DBPLcharactermenucommand"/>
          <w:u w:val="none"/>
        </w:rPr>
        <w:t xml:space="preserve"> </w:t>
      </w:r>
      <w:r w:rsidRPr="00084224">
        <w:rPr>
          <w:rStyle w:val="DBPLcharactermenucommand"/>
        </w:rPr>
        <w:t>Paragraph</w:t>
      </w:r>
      <w:r w:rsidRPr="00084224">
        <w:rPr>
          <w:rStyle w:val="DBPLcharactermenucommand"/>
          <w:u w:val="none"/>
        </w:rPr>
        <w:t>.</w:t>
      </w:r>
    </w:p>
    <w:p w:rsidR="009610A9" w:rsidRDefault="009610A9" w:rsidP="00857028">
      <w:r>
        <w:t>[The Spacing area of the Paragraph window is highlighted.]</w:t>
      </w:r>
    </w:p>
    <w:p w:rsidR="009C7810" w:rsidRPr="00661837" w:rsidRDefault="009C7810" w:rsidP="00857028">
      <w:r>
        <w:t>Then, s</w:t>
      </w:r>
      <w:r w:rsidRPr="004F643E">
        <w:t xml:space="preserve">et the </w:t>
      </w:r>
      <w:r>
        <w:t>number</w:t>
      </w:r>
      <w:r w:rsidRPr="004F643E">
        <w:t xml:space="preserve"> of points that </w:t>
      </w:r>
      <w:r>
        <w:t>you want to</w:t>
      </w:r>
      <w:r w:rsidRPr="004F643E">
        <w:t xml:space="preserve"> be </w:t>
      </w:r>
      <w:r>
        <w:t xml:space="preserve">inserted </w:t>
      </w:r>
      <w:r w:rsidRPr="004F643E">
        <w:t xml:space="preserve">before and after the current paragraph. </w:t>
      </w:r>
    </w:p>
    <w:p w:rsidR="009C7810" w:rsidRPr="00661837" w:rsidRDefault="009C7810" w:rsidP="00857028">
      <w:pPr>
        <w:pStyle w:val="Heading3"/>
      </w:pPr>
      <w:r w:rsidRPr="00661837">
        <w:t>Formatting Columns</w:t>
      </w:r>
    </w:p>
    <w:p w:rsidR="00084224" w:rsidRDefault="00084224" w:rsidP="00857028">
      <w:r>
        <w:t xml:space="preserve">[Background image: </w:t>
      </w:r>
      <w:r w:rsidRPr="00084224">
        <w:t>Screenshot of the Home tab displaying an open document.</w:t>
      </w:r>
      <w:r>
        <w:t>]</w:t>
      </w:r>
    </w:p>
    <w:p w:rsidR="009C7810" w:rsidRDefault="009C7810" w:rsidP="00857028">
      <w:r w:rsidRPr="00661837">
        <w:t>Columns can be especially challenging for screen reader</w:t>
      </w:r>
      <w:r>
        <w:t>s</w:t>
      </w:r>
      <w:r w:rsidRPr="00661837">
        <w:t xml:space="preserve"> </w:t>
      </w:r>
      <w:r>
        <w:t>so it’</w:t>
      </w:r>
      <w:r w:rsidRPr="00661837">
        <w:t xml:space="preserve">s important to format </w:t>
      </w:r>
      <w:r>
        <w:t>columns</w:t>
      </w:r>
      <w:r w:rsidRPr="00661837">
        <w:t xml:space="preserve"> properly</w:t>
      </w:r>
      <w:r>
        <w:t xml:space="preserve"> in your document.</w:t>
      </w:r>
      <w:r w:rsidRPr="00661837">
        <w:t xml:space="preserve"> </w:t>
      </w:r>
    </w:p>
    <w:p w:rsidR="009C7810" w:rsidRPr="00661837" w:rsidRDefault="009C7810" w:rsidP="00857028">
      <w:r w:rsidRPr="00661837">
        <w:t>Style sheets make it easy to format columns correctly</w:t>
      </w:r>
      <w:r>
        <w:t>. And, programming embedded into the style tells the screen reader the correct order of the columns so that the information is read in the proper sequence</w:t>
      </w:r>
      <w:r w:rsidRPr="00661837">
        <w:t>.</w:t>
      </w:r>
    </w:p>
    <w:p w:rsidR="009C7810" w:rsidRPr="00661837" w:rsidRDefault="009C7810" w:rsidP="00857028">
      <w:r w:rsidRPr="00027220">
        <w:rPr>
          <w:b/>
        </w:rPr>
        <w:t>Don’t</w:t>
      </w:r>
      <w:r>
        <w:t xml:space="preserve"> use a table</w:t>
      </w:r>
      <w:r w:rsidRPr="00661837">
        <w:t xml:space="preserve"> to cr</w:t>
      </w:r>
      <w:r>
        <w:t>eate the look of columns. While the information may look the way you want it to, the information won’t be accessible. That’s because s</w:t>
      </w:r>
      <w:r w:rsidRPr="00661837">
        <w:t xml:space="preserve">creen readers are </w:t>
      </w:r>
      <w:r>
        <w:t>programmed to read a table from left to right. However, columns should be read in sequence, from top to bottom. Tables are designed to present tabular data, not as a way to format columns.</w:t>
      </w:r>
    </w:p>
    <w:p w:rsidR="00084224" w:rsidRPr="00084224" w:rsidRDefault="00084224" w:rsidP="00084224">
      <w:r w:rsidRPr="00084224">
        <w:t xml:space="preserve">Here’s how to format a column in Word 2010. Click on the </w:t>
      </w:r>
      <w:r w:rsidRPr="00084224">
        <w:rPr>
          <w:b/>
          <w:u w:val="single"/>
        </w:rPr>
        <w:t>View</w:t>
      </w:r>
      <w:r w:rsidRPr="00084224">
        <w:rPr>
          <w:b/>
        </w:rPr>
        <w:t xml:space="preserve"> </w:t>
      </w:r>
      <w:r w:rsidRPr="00084224">
        <w:t>tab.</w:t>
      </w:r>
    </w:p>
    <w:p w:rsidR="00084224" w:rsidRPr="00084224" w:rsidRDefault="005764E7" w:rsidP="00084224">
      <w:r>
        <w:t xml:space="preserve">Then make sure </w:t>
      </w:r>
      <w:r w:rsidR="00084224" w:rsidRPr="00084224">
        <w:t xml:space="preserve">you are in </w:t>
      </w:r>
      <w:r w:rsidR="00084224" w:rsidRPr="00084224">
        <w:rPr>
          <w:b/>
          <w:u w:val="single"/>
        </w:rPr>
        <w:t>Print Layout</w:t>
      </w:r>
      <w:r w:rsidR="00084224" w:rsidRPr="00084224">
        <w:t xml:space="preserve"> mode. Select the text you wanted formatted in columns.</w:t>
      </w:r>
    </w:p>
    <w:p w:rsidR="00084224" w:rsidRPr="00084224" w:rsidRDefault="00084224" w:rsidP="00084224">
      <w:r w:rsidRPr="00084224">
        <w:t xml:space="preserve">Then, open the </w:t>
      </w:r>
      <w:r w:rsidRPr="00084224">
        <w:rPr>
          <w:b/>
          <w:u w:val="single"/>
        </w:rPr>
        <w:t>Columns</w:t>
      </w:r>
      <w:r w:rsidRPr="00084224">
        <w:rPr>
          <w:b/>
        </w:rPr>
        <w:t xml:space="preserve"> </w:t>
      </w:r>
      <w:r w:rsidRPr="00084224">
        <w:t xml:space="preserve">dialog box which is found on the </w:t>
      </w:r>
      <w:r w:rsidRPr="00084224">
        <w:rPr>
          <w:b/>
          <w:u w:val="single"/>
        </w:rPr>
        <w:t>Page Layou</w:t>
      </w:r>
      <w:r w:rsidRPr="00084224">
        <w:rPr>
          <w:u w:val="single"/>
        </w:rPr>
        <w:t>t</w:t>
      </w:r>
      <w:r w:rsidR="005764E7">
        <w:t xml:space="preserve"> tab. </w:t>
      </w:r>
      <w:r w:rsidRPr="00084224">
        <w:t xml:space="preserve">Select </w:t>
      </w:r>
      <w:r w:rsidRPr="00084224">
        <w:rPr>
          <w:b/>
          <w:u w:val="single"/>
        </w:rPr>
        <w:t>Page Layout</w:t>
      </w:r>
      <w:r w:rsidR="005764E7">
        <w:t xml:space="preserve">, </w:t>
      </w:r>
      <w:r w:rsidRPr="00084224">
        <w:t xml:space="preserve">then select </w:t>
      </w:r>
      <w:r w:rsidRPr="00084224">
        <w:rPr>
          <w:b/>
          <w:u w:val="single"/>
        </w:rPr>
        <w:t>Columns</w:t>
      </w:r>
      <w:r w:rsidRPr="00084224">
        <w:t>.</w:t>
      </w:r>
    </w:p>
    <w:p w:rsidR="00084224" w:rsidRPr="00084224" w:rsidRDefault="00084224" w:rsidP="00084224">
      <w:r w:rsidRPr="00084224">
        <w:t xml:space="preserve">By selecting </w:t>
      </w:r>
      <w:r w:rsidRPr="00084224">
        <w:rPr>
          <w:b/>
          <w:u w:val="single"/>
        </w:rPr>
        <w:t>More Columns</w:t>
      </w:r>
      <w:r>
        <w:t xml:space="preserve">, </w:t>
      </w:r>
      <w:r w:rsidRPr="00084224">
        <w:t>you can select:</w:t>
      </w:r>
    </w:p>
    <w:p w:rsidR="00084224" w:rsidRPr="00084224" w:rsidRDefault="00084224" w:rsidP="00BE05F3">
      <w:pPr>
        <w:pStyle w:val="ListParagraph"/>
        <w:numPr>
          <w:ilvl w:val="0"/>
          <w:numId w:val="7"/>
        </w:numPr>
      </w:pPr>
      <w:r w:rsidRPr="00084224">
        <w:t>the number of columns you want,</w:t>
      </w:r>
    </w:p>
    <w:p w:rsidR="00084224" w:rsidRPr="00084224" w:rsidRDefault="00084224" w:rsidP="00BE05F3">
      <w:pPr>
        <w:pStyle w:val="ListParagraph"/>
        <w:numPr>
          <w:ilvl w:val="0"/>
          <w:numId w:val="7"/>
        </w:numPr>
      </w:pPr>
      <w:r w:rsidRPr="00084224">
        <w:t>or the amount of space you want to leave between columns,</w:t>
      </w:r>
    </w:p>
    <w:p w:rsidR="00084224" w:rsidRPr="00084224" w:rsidRDefault="00084224" w:rsidP="00BE05F3">
      <w:pPr>
        <w:pStyle w:val="ListParagraph"/>
        <w:numPr>
          <w:ilvl w:val="0"/>
          <w:numId w:val="7"/>
        </w:numPr>
      </w:pPr>
      <w:r w:rsidRPr="00084224">
        <w:t>and whether this formatting should be applied to a section or the whole document.</w:t>
      </w:r>
    </w:p>
    <w:p w:rsidR="009C7810" w:rsidRPr="00752FCA" w:rsidRDefault="009C7810" w:rsidP="00857028">
      <w:pPr>
        <w:pStyle w:val="Heading3"/>
      </w:pPr>
      <w:r w:rsidRPr="00752FCA">
        <w:t>Using Headers and Footers</w:t>
      </w:r>
    </w:p>
    <w:p w:rsidR="00084224" w:rsidRDefault="00084224" w:rsidP="00857028">
      <w:r>
        <w:t xml:space="preserve">[Background image: </w:t>
      </w:r>
      <w:r w:rsidRPr="00084224">
        <w:t>Screenshot of the Header &amp; Footer Tools Design tab displaying an open document.</w:t>
      </w:r>
      <w:r>
        <w:t>]</w:t>
      </w:r>
    </w:p>
    <w:p w:rsidR="009C7810" w:rsidRDefault="009C7810" w:rsidP="00857028">
      <w:r w:rsidRPr="00752FCA">
        <w:t xml:space="preserve">You may be surprised to learn that you shouldn’t place </w:t>
      </w:r>
      <w:r>
        <w:t>a</w:t>
      </w:r>
      <w:r w:rsidRPr="00752FCA">
        <w:t xml:space="preserve"> document’s title in the Header area. Instead, you should include </w:t>
      </w:r>
      <w:r>
        <w:t>the</w:t>
      </w:r>
      <w:r w:rsidRPr="00752FCA">
        <w:t xml:space="preserve"> document</w:t>
      </w:r>
      <w:r>
        <w:t>’s</w:t>
      </w:r>
      <w:r w:rsidRPr="00752FCA">
        <w:t xml:space="preserve"> title in the </w:t>
      </w:r>
      <w:r w:rsidRPr="00752FCA">
        <w:rPr>
          <w:b/>
        </w:rPr>
        <w:t>main body</w:t>
      </w:r>
      <w:r w:rsidRPr="00752FCA">
        <w:t xml:space="preserve"> </w:t>
      </w:r>
      <w:r>
        <w:t>of the document. Most s</w:t>
      </w:r>
      <w:r w:rsidRPr="00752FCA">
        <w:t>creen readers don’t read information</w:t>
      </w:r>
      <w:r>
        <w:t xml:space="preserve"> contained</w:t>
      </w:r>
      <w:r w:rsidRPr="00752FCA">
        <w:t xml:space="preserve"> in the Header and Footer areas. </w:t>
      </w:r>
    </w:p>
    <w:p w:rsidR="009C7810" w:rsidRPr="00752FCA" w:rsidRDefault="009C7810" w:rsidP="00857028">
      <w:r>
        <w:t>That’s not to say that y</w:t>
      </w:r>
      <w:r w:rsidRPr="00752FCA">
        <w:t>ou can</w:t>
      </w:r>
      <w:r>
        <w:t>’t</w:t>
      </w:r>
      <w:r w:rsidRPr="00752FCA">
        <w:t xml:space="preserve"> </w:t>
      </w:r>
      <w:r>
        <w:t>use Headers and Footers in a document. You just should</w:t>
      </w:r>
      <w:r w:rsidRPr="00752FCA">
        <w:t>n’t rely on</w:t>
      </w:r>
      <w:r>
        <w:t xml:space="preserve"> them exclusively. Put the d</w:t>
      </w:r>
      <w:r w:rsidRPr="00752FCA">
        <w:t>raft</w:t>
      </w:r>
      <w:r>
        <w:t xml:space="preserve"> number</w:t>
      </w:r>
      <w:r w:rsidRPr="00752FCA">
        <w:t xml:space="preserve">, </w:t>
      </w:r>
      <w:r>
        <w:t>the date, title</w:t>
      </w:r>
      <w:r w:rsidRPr="00752FCA">
        <w:t>, and author are types of information o</w:t>
      </w:r>
      <w:r>
        <w:t>n the front page as well</w:t>
      </w:r>
      <w:r w:rsidRPr="00752FCA">
        <w:t xml:space="preserve">. </w:t>
      </w:r>
    </w:p>
    <w:p w:rsidR="009C7810" w:rsidRDefault="009C7810" w:rsidP="00857028">
      <w:r w:rsidRPr="00752FCA">
        <w:t xml:space="preserve">The Header area should be used for things like the name of the document, </w:t>
      </w:r>
      <w:r>
        <w:t xml:space="preserve">the author or </w:t>
      </w:r>
      <w:r w:rsidRPr="00752FCA">
        <w:t xml:space="preserve">authors, etc. </w:t>
      </w:r>
    </w:p>
    <w:p w:rsidR="009C7810" w:rsidRPr="00752FCA" w:rsidRDefault="009C7810" w:rsidP="00857028">
      <w:r w:rsidRPr="00752FCA">
        <w:t xml:space="preserve">The Footer should be used for </w:t>
      </w:r>
      <w:r>
        <w:t>information</w:t>
      </w:r>
      <w:r w:rsidRPr="00752FCA">
        <w:t xml:space="preserve"> like page numbers, copyright information, </w:t>
      </w:r>
      <w:r>
        <w:t xml:space="preserve">creation dates, </w:t>
      </w:r>
      <w:r w:rsidRPr="00752FCA">
        <w:t>version numbers</w:t>
      </w:r>
      <w:r>
        <w:t>,</w:t>
      </w:r>
      <w:r w:rsidRPr="00752FCA">
        <w:t xml:space="preserve"> and other </w:t>
      </w:r>
      <w:r>
        <w:t xml:space="preserve">similar </w:t>
      </w:r>
      <w:r w:rsidRPr="00752FCA">
        <w:t>information.</w:t>
      </w:r>
    </w:p>
    <w:p w:rsidR="009C7810" w:rsidRPr="00D01253" w:rsidRDefault="009C7810" w:rsidP="00857028">
      <w:pPr>
        <w:pStyle w:val="Heading3"/>
      </w:pPr>
      <w:r w:rsidRPr="00D01253">
        <w:t>Creating a Table of Contents</w:t>
      </w:r>
    </w:p>
    <w:p w:rsidR="00084224" w:rsidRDefault="00084224" w:rsidP="00857028">
      <w:r>
        <w:t xml:space="preserve">[Background image: </w:t>
      </w:r>
      <w:r w:rsidRPr="00084224">
        <w:t>Screenshot of the References tab displaying an open document.</w:t>
      </w:r>
      <w:r>
        <w:t>]</w:t>
      </w:r>
    </w:p>
    <w:p w:rsidR="009C7810" w:rsidRDefault="009C7810" w:rsidP="00857028">
      <w:r w:rsidRPr="002C56F5">
        <w:t xml:space="preserve">A Table of Contents is an effective way to give readers a preview of </w:t>
      </w:r>
      <w:r>
        <w:t>your document’s contents</w:t>
      </w:r>
      <w:r w:rsidRPr="002C56F5">
        <w:t xml:space="preserve">. </w:t>
      </w:r>
    </w:p>
    <w:p w:rsidR="009C7810" w:rsidRPr="00084224" w:rsidRDefault="009C7810" w:rsidP="00857028">
      <w:r>
        <w:t xml:space="preserve">Always use the Table of Contents style feature to create a Table of Contents. This will ensure that a screen reader can access the information. And, </w:t>
      </w:r>
      <w:r w:rsidRPr="002C56F5">
        <w:t>link</w:t>
      </w:r>
      <w:r>
        <w:t>ing</w:t>
      </w:r>
      <w:r w:rsidRPr="002C56F5">
        <w:t xml:space="preserve"> your Table of </w:t>
      </w:r>
      <w:r w:rsidRPr="00084224">
        <w:t xml:space="preserve">Contents to the related text will make it even easier to navigate your document. </w:t>
      </w:r>
    </w:p>
    <w:p w:rsidR="00084224" w:rsidRPr="00084224" w:rsidRDefault="00084224" w:rsidP="00084224">
      <w:r w:rsidRPr="00084224">
        <w:rPr>
          <w:b/>
        </w:rPr>
        <w:t>Never</w:t>
      </w:r>
      <w:r w:rsidRPr="00084224">
        <w:t xml:space="preserve"> make a Table of Contents by simply typing in the chapter title, a serie</w:t>
      </w:r>
      <w:r w:rsidR="003844D1">
        <w:t xml:space="preserve">s of dots and the page number. </w:t>
      </w:r>
      <w:r w:rsidRPr="00084224">
        <w:t>A screen reader may not be able to read your table of contents properly if formatted this way.</w:t>
      </w:r>
    </w:p>
    <w:p w:rsidR="009C7810" w:rsidRDefault="009C7810" w:rsidP="00857028">
      <w:r>
        <w:t xml:space="preserve">To create a Table of Contents, click on the </w:t>
      </w:r>
      <w:r w:rsidRPr="0001721E">
        <w:rPr>
          <w:b/>
          <w:u w:val="single"/>
        </w:rPr>
        <w:t>References Tab</w:t>
      </w:r>
      <w:r w:rsidR="00FA16EB">
        <w:t>, then click on</w:t>
      </w:r>
      <w:r>
        <w:t xml:space="preserve"> </w:t>
      </w:r>
      <w:r w:rsidRPr="0001721E">
        <w:rPr>
          <w:b/>
          <w:u w:val="single"/>
        </w:rPr>
        <w:t>Table of Contents</w:t>
      </w:r>
      <w:r>
        <w:t>.</w:t>
      </w:r>
    </w:p>
    <w:p w:rsidR="009C7810" w:rsidRDefault="009C7810" w:rsidP="00857028">
      <w:r>
        <w:t xml:space="preserve">Select </w:t>
      </w:r>
      <w:r w:rsidRPr="0001721E">
        <w:rPr>
          <w:b/>
          <w:u w:val="single"/>
        </w:rPr>
        <w:t>Insert Table of Contents</w:t>
      </w:r>
      <w:r>
        <w:t xml:space="preserve"> to open the dialog box. You will use this dialog box to modify the appearance of your Table of Contents if necessary. However, most people use the </w:t>
      </w:r>
      <w:r w:rsidRPr="0001721E">
        <w:rPr>
          <w:b/>
          <w:u w:val="single"/>
        </w:rPr>
        <w:t>Default</w:t>
      </w:r>
      <w:r>
        <w:t xml:space="preserve"> setting because it is much easier.</w:t>
      </w:r>
    </w:p>
    <w:p w:rsidR="009C7810" w:rsidRPr="002C56F5" w:rsidRDefault="009C7810" w:rsidP="00857028">
      <w:r>
        <w:t xml:space="preserve">Make sure that the </w:t>
      </w:r>
      <w:r w:rsidRPr="0001721E">
        <w:rPr>
          <w:b/>
          <w:u w:val="single"/>
        </w:rPr>
        <w:t>“Use Hyperlinks instead of page numbers”</w:t>
      </w:r>
      <w:r>
        <w:t xml:space="preserve"> box</w:t>
      </w:r>
      <w:r w:rsidRPr="002C56F5">
        <w:t xml:space="preserve"> is checked</w:t>
      </w:r>
      <w:r>
        <w:t xml:space="preserve"> in the </w:t>
      </w:r>
      <w:r w:rsidRPr="0001721E">
        <w:rPr>
          <w:b/>
          <w:u w:val="single"/>
        </w:rPr>
        <w:t>Web Preview</w:t>
      </w:r>
      <w:r>
        <w:t xml:space="preserve"> pane on the right hand side of the screen</w:t>
      </w:r>
      <w:r w:rsidRPr="002C56F5">
        <w:t>.</w:t>
      </w:r>
    </w:p>
    <w:p w:rsidR="009C7810" w:rsidRPr="002C56F5" w:rsidRDefault="009C7810" w:rsidP="00857028">
      <w:r>
        <w:t xml:space="preserve">If you want to change the spacing used in your Table of Contents, click on the </w:t>
      </w:r>
      <w:r w:rsidRPr="0001721E">
        <w:rPr>
          <w:b/>
          <w:u w:val="single"/>
        </w:rPr>
        <w:t>Options</w:t>
      </w:r>
      <w:r>
        <w:rPr>
          <w:b/>
          <w:u w:val="single"/>
        </w:rPr>
        <w:t>…</w:t>
      </w:r>
      <w:r w:rsidR="00FA16EB">
        <w:t xml:space="preserve"> button</w:t>
      </w:r>
      <w:r w:rsidR="003844D1">
        <w:t xml:space="preserve">. </w:t>
      </w:r>
      <w:r w:rsidRPr="002C56F5">
        <w:t>If you nee</w:t>
      </w:r>
      <w:r>
        <w:t>d to modify the appearance of your Table of Contents,</w:t>
      </w:r>
      <w:r w:rsidRPr="002C56F5">
        <w:t xml:space="preserve"> use the </w:t>
      </w:r>
      <w:r w:rsidRPr="002C56F5">
        <w:rPr>
          <w:rStyle w:val="DBPLcharactermenucommand"/>
        </w:rPr>
        <w:t>Modify...</w:t>
      </w:r>
      <w:r w:rsidRPr="002C56F5">
        <w:t xml:space="preserve"> button.</w:t>
      </w:r>
    </w:p>
    <w:p w:rsidR="009C7810" w:rsidRPr="0001721E" w:rsidRDefault="009C7810" w:rsidP="00857028">
      <w:pPr>
        <w:pStyle w:val="Heading3"/>
      </w:pPr>
      <w:r w:rsidRPr="0001721E">
        <w:t>Setting Language Preferences</w:t>
      </w:r>
    </w:p>
    <w:p w:rsidR="001E3EFE" w:rsidRDefault="001E3EFE" w:rsidP="00857028">
      <w:r>
        <w:t xml:space="preserve">[Background image: </w:t>
      </w:r>
      <w:r w:rsidRPr="001E3EFE">
        <w:t xml:space="preserve">Screenshot of the Home </w:t>
      </w:r>
      <w:r w:rsidR="00543EC3">
        <w:t>tab displaying an open document in English.</w:t>
      </w:r>
      <w:r>
        <w:t>]</w:t>
      </w:r>
    </w:p>
    <w:p w:rsidR="009C7810" w:rsidRPr="0001721E" w:rsidRDefault="009C7810" w:rsidP="00857028">
      <w:r>
        <w:t xml:space="preserve">It’s important to set a language preference for your document. This may seem unnecessary since you’re most likely writing the document in the language you want it appear in. However, this setting isn’t just for your use. </w:t>
      </w:r>
      <w:r w:rsidRPr="0001721E">
        <w:t xml:space="preserve">Remember, a screen reader converts text to speech. It’s up to you to tell the screen reader what language to use. </w:t>
      </w:r>
    </w:p>
    <w:p w:rsidR="009C7810" w:rsidRPr="0001721E" w:rsidRDefault="009C7810" w:rsidP="00857028">
      <w:r w:rsidRPr="0001721E">
        <w:t xml:space="preserve">You can imagine what results when the wrong language is selected! For example, if the text is in Spanish but English has been chosen as the style, a screen reader will speak the Spanish words with an English accent! </w:t>
      </w:r>
    </w:p>
    <w:p w:rsidR="009C7810" w:rsidRPr="0001721E" w:rsidRDefault="009C7810" w:rsidP="00857028">
      <w:r w:rsidRPr="0001721E">
        <w:t>Here’s how to set the language preference for your document.</w:t>
      </w:r>
    </w:p>
    <w:p w:rsidR="001E3EFE" w:rsidRDefault="009C7810" w:rsidP="001E3EFE">
      <w:r w:rsidRPr="001E3EFE">
        <w:t>First, select all of the text in the document</w:t>
      </w:r>
      <w:r w:rsidR="001E3EFE">
        <w:t xml:space="preserve">. </w:t>
      </w:r>
      <w:r w:rsidR="001E3EFE" w:rsidRPr="001E3EFE">
        <w:t xml:space="preserve">Then click on the </w:t>
      </w:r>
      <w:r w:rsidR="001E3EFE" w:rsidRPr="001E3EFE">
        <w:rPr>
          <w:b/>
          <w:u w:val="single"/>
        </w:rPr>
        <w:t>Review</w:t>
      </w:r>
      <w:r w:rsidR="001E3EFE" w:rsidRPr="001E3EFE">
        <w:t xml:space="preserve"> tab.</w:t>
      </w:r>
    </w:p>
    <w:p w:rsidR="001E3EFE" w:rsidRDefault="001E3EFE" w:rsidP="001E3EFE">
      <w:r>
        <w:t>[Background image: Screenshot of the Review</w:t>
      </w:r>
      <w:r w:rsidRPr="001E3EFE">
        <w:t xml:space="preserve"> tab displaying an open document</w:t>
      </w:r>
      <w:r w:rsidR="00543EC3">
        <w:t xml:space="preserve"> in English</w:t>
      </w:r>
      <w:r w:rsidRPr="001E3EFE">
        <w:t>.</w:t>
      </w:r>
      <w:r>
        <w:t>]</w:t>
      </w:r>
    </w:p>
    <w:p w:rsidR="009C7810" w:rsidRPr="001E3EFE" w:rsidRDefault="009C7810" w:rsidP="001E3EFE">
      <w:r w:rsidRPr="00D431FB">
        <w:rPr>
          <w:rStyle w:val="DBPLcharactermenucommand"/>
          <w:b w:val="0"/>
          <w:u w:val="none"/>
        </w:rPr>
        <w:t>Click on</w:t>
      </w:r>
      <w:r>
        <w:rPr>
          <w:rStyle w:val="DBPLcharactermenucommand"/>
          <w:b w:val="0"/>
        </w:rPr>
        <w:t xml:space="preserve"> </w:t>
      </w:r>
      <w:r w:rsidRPr="0001721E">
        <w:rPr>
          <w:rStyle w:val="DBPLcharactermenucommand"/>
        </w:rPr>
        <w:t>Language</w:t>
      </w:r>
      <w:r w:rsidRPr="001E3EFE">
        <w:rPr>
          <w:rStyle w:val="DBPLcharactermenucommand"/>
          <w:b w:val="0"/>
          <w:u w:val="none"/>
        </w:rPr>
        <w:t xml:space="preserve">, </w:t>
      </w:r>
      <w:r w:rsidR="001E3EFE" w:rsidRPr="00D431FB">
        <w:rPr>
          <w:rStyle w:val="DBPLcharactermenucommand"/>
          <w:b w:val="0"/>
          <w:u w:val="none"/>
        </w:rPr>
        <w:t>and then</w:t>
      </w:r>
      <w:r w:rsidRPr="00D431FB">
        <w:rPr>
          <w:rStyle w:val="DBPLcharactermenucommand"/>
          <w:b w:val="0"/>
          <w:u w:val="none"/>
        </w:rPr>
        <w:t xml:space="preserve"> select </w:t>
      </w:r>
      <w:r w:rsidRPr="0001721E">
        <w:rPr>
          <w:rStyle w:val="DBPLcharactermenucommand"/>
        </w:rPr>
        <w:t>Set Proofing Language</w:t>
      </w:r>
      <w:r>
        <w:rPr>
          <w:b/>
        </w:rPr>
        <w:t>.</w:t>
      </w:r>
    </w:p>
    <w:p w:rsidR="009C7810" w:rsidRPr="007C4C8F" w:rsidRDefault="009C7810" w:rsidP="00857028">
      <w:r w:rsidRPr="0001721E">
        <w:t>If the document is</w:t>
      </w:r>
      <w:r>
        <w:t xml:space="preserve"> to be read</w:t>
      </w:r>
      <w:r w:rsidRPr="0001721E">
        <w:t xml:space="preserve"> in English</w:t>
      </w:r>
      <w:r>
        <w:t xml:space="preserve">, select </w:t>
      </w:r>
      <w:r w:rsidRPr="00133829">
        <w:rPr>
          <w:b/>
          <w:u w:val="single"/>
        </w:rPr>
        <w:t>English (U.S.)</w:t>
      </w:r>
      <w:r>
        <w:t xml:space="preserve">. If the document is to be read in </w:t>
      </w:r>
      <w:r w:rsidRPr="0001721E">
        <w:t>Spanish</w:t>
      </w:r>
      <w:r>
        <w:t xml:space="preserve">, choose </w:t>
      </w:r>
      <w:r w:rsidRPr="00133829">
        <w:rPr>
          <w:b/>
          <w:u w:val="single"/>
        </w:rPr>
        <w:t>Spanish (International sort)</w:t>
      </w:r>
      <w:r w:rsidRPr="0001721E">
        <w:t>.</w:t>
      </w:r>
    </w:p>
    <w:p w:rsidR="009C7810" w:rsidRPr="009A2C1B" w:rsidRDefault="009C7810" w:rsidP="00857028">
      <w:pPr>
        <w:pStyle w:val="Heading3"/>
      </w:pPr>
      <w:r>
        <w:t xml:space="preserve">Avoid </w:t>
      </w:r>
      <w:r w:rsidRPr="007C4C8F">
        <w:t xml:space="preserve">Using Text Boxes </w:t>
      </w:r>
    </w:p>
    <w:p w:rsidR="00543EC3" w:rsidRDefault="001E3EFE" w:rsidP="00857028">
      <w:r>
        <w:t xml:space="preserve">[Background image: </w:t>
      </w:r>
      <w:r w:rsidRPr="001E3EFE">
        <w:t>Screenshot of the View tab highlighting a tex</w:t>
      </w:r>
      <w:r>
        <w:t>t</w:t>
      </w:r>
      <w:r w:rsidRPr="001E3EFE">
        <w:t xml:space="preserve"> box in an open document.</w:t>
      </w:r>
      <w:r>
        <w:t>]</w:t>
      </w:r>
    </w:p>
    <w:p w:rsidR="009C7810" w:rsidRPr="007C4C8F" w:rsidRDefault="009C7810" w:rsidP="00857028">
      <w:r>
        <w:t>If you want a document to be accessible, don’t use text boxes to call out information that you want to highlight or set apart. S</w:t>
      </w:r>
      <w:r w:rsidRPr="007C4C8F">
        <w:t xml:space="preserve">creen readers </w:t>
      </w:r>
      <w:r w:rsidRPr="007C4C8F">
        <w:rPr>
          <w:b/>
        </w:rPr>
        <w:t>cannot</w:t>
      </w:r>
      <w:r w:rsidRPr="007C4C8F">
        <w:t xml:space="preserve"> access </w:t>
      </w:r>
      <w:r>
        <w:t xml:space="preserve">information contained in a text box. Instead, screen readers read </w:t>
      </w:r>
      <w:r w:rsidRPr="007C4C8F">
        <w:t xml:space="preserve">text boxes as images. </w:t>
      </w:r>
    </w:p>
    <w:p w:rsidR="009C7810" w:rsidRDefault="009C7810" w:rsidP="00857028">
      <w:r w:rsidRPr="007C4C8F">
        <w:t xml:space="preserve">To make the document accessible, you’ll need to eliminate the text box </w:t>
      </w:r>
      <w:r>
        <w:t xml:space="preserve">altogether </w:t>
      </w:r>
      <w:r w:rsidRPr="007C4C8F">
        <w:t>and place the text in a different area</w:t>
      </w:r>
      <w:r>
        <w:t xml:space="preserve"> of the document.</w:t>
      </w:r>
    </w:p>
    <w:p w:rsidR="009C7810" w:rsidRDefault="009C7810" w:rsidP="00857028">
      <w:r>
        <w:t>This doesn’t mean that you can’t use call out boxes. You can! Simply create a 1 x 1 table that contains the text. The table will look like a text box and t</w:t>
      </w:r>
      <w:r w:rsidRPr="007C4C8F">
        <w:t>he fonts, shading, borders and sizing can all be modified.</w:t>
      </w:r>
    </w:p>
    <w:p w:rsidR="002F6CD2" w:rsidRDefault="009C7810" w:rsidP="00857028">
      <w:r>
        <w:t xml:space="preserve">The process for creating a table is explained in </w:t>
      </w:r>
      <w:r w:rsidRPr="00A22C61">
        <w:rPr>
          <w:b/>
        </w:rPr>
        <w:t xml:space="preserve">Module 3: </w:t>
      </w:r>
      <w:r>
        <w:rPr>
          <w:b/>
        </w:rPr>
        <w:t xml:space="preserve">Formatting </w:t>
      </w:r>
      <w:r w:rsidRPr="00A22C61">
        <w:rPr>
          <w:b/>
        </w:rPr>
        <w:t>Tables</w:t>
      </w:r>
      <w:r>
        <w:t>.</w:t>
      </w:r>
    </w:p>
    <w:p w:rsidR="002F6CD2" w:rsidRPr="002F6CD2" w:rsidRDefault="002F6CD2" w:rsidP="00857028">
      <w:pPr>
        <w:pStyle w:val="Heading2"/>
      </w:pPr>
      <w:bookmarkStart w:id="5" w:name="_Module_3:_Formatting"/>
      <w:bookmarkEnd w:id="5"/>
      <w:r w:rsidRPr="007D1601">
        <w:t>Module 3: Formatting Tables</w:t>
      </w:r>
    </w:p>
    <w:p w:rsidR="004A7604" w:rsidRDefault="009B110F" w:rsidP="00857028">
      <w:r>
        <w:t xml:space="preserve">[Background image: </w:t>
      </w:r>
      <w:r w:rsidR="004A7604" w:rsidRPr="004A7604">
        <w:t>Screenshot of the Table Tools Design tab displaying an open document.</w:t>
      </w:r>
      <w:r>
        <w:t>]</w:t>
      </w:r>
    </w:p>
    <w:p w:rsidR="009A2C1B" w:rsidRDefault="00CD0565" w:rsidP="00857028">
      <w:r>
        <w:t xml:space="preserve">[Narrator speaks] </w:t>
      </w:r>
      <w:r w:rsidR="009A2C1B" w:rsidRPr="00A22C61">
        <w:t xml:space="preserve">Many people use tables to present text and data in a visual format. </w:t>
      </w:r>
      <w:r w:rsidR="009A2C1B">
        <w:t>A good table can help the people who will use the information to understand it better by breaking it into smaller elements. Take the time to think about what you want to communicate and to determine the best way to organize the information before creating a table.</w:t>
      </w:r>
    </w:p>
    <w:p w:rsidR="009A2C1B" w:rsidRDefault="009A2C1B" w:rsidP="00857028">
      <w:r>
        <w:t xml:space="preserve">A poorly organized table can confuse the people using your document, particularly those who use screen readers. Always think carefully about how your users will interpret the information and whether or not the table helps clarify the information or makes it more difficult to understand. </w:t>
      </w:r>
    </w:p>
    <w:p w:rsidR="009A2C1B" w:rsidRDefault="009A2C1B" w:rsidP="00857028">
      <w:r w:rsidRPr="0001721E">
        <w:t>Screen reader software needs to know what language the text is in because it reads t</w:t>
      </w:r>
      <w:r>
        <w:t xml:space="preserve">he text and speaks to the user. Like visual readers, screen reading programs read text from left to right, moving down a page row by row. </w:t>
      </w:r>
    </w:p>
    <w:p w:rsidR="009A2C1B" w:rsidRPr="00A22C61" w:rsidRDefault="009A2C1B" w:rsidP="00857028">
      <w:r w:rsidRPr="00A22C61">
        <w:t xml:space="preserve">Let’s </w:t>
      </w:r>
      <w:r>
        <w:t>take a closer look</w:t>
      </w:r>
      <w:r w:rsidRPr="00A22C61">
        <w:t>.</w:t>
      </w:r>
    </w:p>
    <w:p w:rsidR="009A2C1B" w:rsidRPr="00E13F4E" w:rsidRDefault="009A2C1B" w:rsidP="00857028">
      <w:pPr>
        <w:pStyle w:val="Heading3"/>
      </w:pPr>
      <w:r w:rsidRPr="00E13F4E">
        <w:t>Structuring Tables</w:t>
      </w:r>
    </w:p>
    <w:p w:rsidR="009A2C1B" w:rsidRDefault="009A2C1B" w:rsidP="00857028">
      <w:r>
        <w:t xml:space="preserve">Structuring a table properly is essential if the table is to be read properly by screen readers. This isn’t the only benefit, however. A well-structured table also offers other benefits. For example, when you structure a table using Word 2010 </w:t>
      </w:r>
      <w:r w:rsidRPr="00385439">
        <w:rPr>
          <w:b/>
          <w:u w:val="single"/>
        </w:rPr>
        <w:t>Table Tools</w:t>
      </w:r>
      <w:r>
        <w:t xml:space="preserve">, you automatically incorporate the tags needed to properly convert the document to a .pdf file. And, if a table crosses to a second page, the heading information will repeat automatically. </w:t>
      </w:r>
    </w:p>
    <w:p w:rsidR="009A2C1B" w:rsidRPr="00A2463F" w:rsidRDefault="009A2C1B" w:rsidP="00857028">
      <w:r>
        <w:t>To realize these benefits, you must assign a “header row</w:t>
      </w:r>
      <w:r w:rsidRPr="00A2463F">
        <w:t xml:space="preserve">” </w:t>
      </w:r>
      <w:r>
        <w:t>that</w:t>
      </w:r>
      <w:r w:rsidRPr="00A2463F">
        <w:t xml:space="preserve"> instruct</w:t>
      </w:r>
      <w:r>
        <w:t>s</w:t>
      </w:r>
      <w:r w:rsidRPr="00A2463F">
        <w:t xml:space="preserve"> the screen reader to speak the column header for each cell. Assigning a header row serves another purpose, as well. </w:t>
      </w:r>
    </w:p>
    <w:p w:rsidR="009A2C1B" w:rsidRPr="00A2463F" w:rsidRDefault="009A2C1B" w:rsidP="00857028">
      <w:r>
        <w:t>You also should a</w:t>
      </w:r>
      <w:r w:rsidRPr="00A2463F">
        <w:t xml:space="preserve">ssign a bookmark to the top left cell </w:t>
      </w:r>
      <w:r>
        <w:t>so that</w:t>
      </w:r>
      <w:r w:rsidRPr="00A2463F">
        <w:t xml:space="preserve"> a screen reader user </w:t>
      </w:r>
      <w:r>
        <w:t>can</w:t>
      </w:r>
      <w:r w:rsidRPr="00A2463F">
        <w:t xml:space="preserve"> jump to the beginning of the table.</w:t>
      </w:r>
    </w:p>
    <w:p w:rsidR="009A2C1B" w:rsidRDefault="009A2C1B" w:rsidP="00857028">
      <w:r>
        <w:t>You can modify the table to look any way that you want, as long as the header row is structured properly.</w:t>
      </w:r>
    </w:p>
    <w:p w:rsidR="009A2C1B" w:rsidRDefault="009A2C1B" w:rsidP="00857028">
      <w:r>
        <w:t>T</w:t>
      </w:r>
      <w:r w:rsidRPr="00A22C61">
        <w:t xml:space="preserve">o </w:t>
      </w:r>
      <w:r>
        <w:t xml:space="preserve">structure the header row, place </w:t>
      </w:r>
      <w:r w:rsidRPr="00A22C61">
        <w:t>the cursor anywhere in the first ro</w:t>
      </w:r>
      <w:r>
        <w:t xml:space="preserve">w of the table. </w:t>
      </w:r>
    </w:p>
    <w:p w:rsidR="009A2C1B" w:rsidRPr="00A22C61" w:rsidRDefault="009A2C1B" w:rsidP="00857028">
      <w:r>
        <w:t>Then, right click</w:t>
      </w:r>
      <w:r w:rsidR="009B110F">
        <w:t xml:space="preserve"> to display the pop-up menu. S</w:t>
      </w:r>
      <w:r w:rsidRPr="00A22C61">
        <w:t xml:space="preserve">elect </w:t>
      </w:r>
      <w:r w:rsidRPr="00A22C61">
        <w:rPr>
          <w:rStyle w:val="DBPLcharactermenucommand"/>
        </w:rPr>
        <w:t>Table Properties</w:t>
      </w:r>
      <w:r w:rsidRPr="00A22C61">
        <w:t xml:space="preserve"> from the pop-up menu.</w:t>
      </w:r>
      <w:r>
        <w:t xml:space="preserve"> Choose</w:t>
      </w:r>
      <w:r w:rsidRPr="00A22C61">
        <w:t xml:space="preserve"> the </w:t>
      </w:r>
      <w:r w:rsidRPr="00A22C61">
        <w:rPr>
          <w:rStyle w:val="DBPLcharactermenucommand"/>
        </w:rPr>
        <w:t>Row Tab</w:t>
      </w:r>
      <w:r w:rsidRPr="00A22C61">
        <w:t xml:space="preserve"> in the </w:t>
      </w:r>
      <w:r w:rsidRPr="00A22C61">
        <w:rPr>
          <w:rStyle w:val="DBPLcharactermenucommand"/>
        </w:rPr>
        <w:t>Table Properties Dialog Box</w:t>
      </w:r>
      <w:r w:rsidRPr="00A22C61">
        <w:t>.</w:t>
      </w:r>
      <w:r>
        <w:t xml:space="preserve"> Always c</w:t>
      </w:r>
      <w:r w:rsidRPr="00A22C61">
        <w:t xml:space="preserve">heck </w:t>
      </w:r>
      <w:r w:rsidRPr="00A22C61">
        <w:rPr>
          <w:rStyle w:val="DBPLcharactermenucommand"/>
        </w:rPr>
        <w:t>‘Repeat as header row at the top of each page</w:t>
      </w:r>
      <w:r w:rsidRPr="00A22C61">
        <w:t>’ even if the table does not go over multiple pages.</w:t>
      </w:r>
    </w:p>
    <w:p w:rsidR="00087F78" w:rsidRPr="002F6CD2" w:rsidRDefault="002F6CD2" w:rsidP="00857028">
      <w:pPr>
        <w:pStyle w:val="Heading2"/>
      </w:pPr>
      <w:bookmarkStart w:id="6" w:name="_Module_4:_Creating"/>
      <w:bookmarkEnd w:id="6"/>
      <w:r w:rsidRPr="007D1601">
        <w:t>Module 4: Creating Hyperlinks</w:t>
      </w:r>
    </w:p>
    <w:p w:rsidR="009B110F" w:rsidRDefault="009B110F" w:rsidP="00857028">
      <w:r>
        <w:t xml:space="preserve">[Background image: </w:t>
      </w:r>
      <w:r w:rsidRPr="009B110F">
        <w:t>Screenshot of the Home tab displaying an open document with hyperlinks highlighted.</w:t>
      </w:r>
      <w:r>
        <w:t>]</w:t>
      </w:r>
    </w:p>
    <w:p w:rsidR="00087F78" w:rsidRPr="00101679" w:rsidRDefault="00CD0565" w:rsidP="00857028">
      <w:r>
        <w:t xml:space="preserve">[Narrator speaks] </w:t>
      </w:r>
      <w:r w:rsidR="00087F78" w:rsidRPr="00101679">
        <w:t xml:space="preserve">Thanks to the Internet, it’s easy to </w:t>
      </w:r>
      <w:r w:rsidR="00087F78">
        <w:t>connect</w:t>
      </w:r>
      <w:r w:rsidR="00087F78" w:rsidRPr="00101679">
        <w:t xml:space="preserve"> your document to web sites and other resources through hyperlinks. A hyperlink identifies where the web site, document or resource can be found and accessed online </w:t>
      </w:r>
      <w:r w:rsidR="00087F78">
        <w:t>and is programmed to access this address automatically</w:t>
      </w:r>
      <w:r w:rsidR="00087F78" w:rsidRPr="00101679">
        <w:t xml:space="preserve">. </w:t>
      </w:r>
    </w:p>
    <w:p w:rsidR="00087F78" w:rsidRPr="00101679" w:rsidRDefault="00087F78" w:rsidP="00857028">
      <w:r w:rsidRPr="00101679">
        <w:t>When a screen reader encounters a hyperlink, it will automatically insert the word “link” before the web address so that the person using the screen reader knows that he or she can select the link to get more information.</w:t>
      </w:r>
    </w:p>
    <w:p w:rsidR="00087F78" w:rsidRPr="00101679" w:rsidRDefault="00087F78" w:rsidP="00857028">
      <w:r w:rsidRPr="00101679">
        <w:t xml:space="preserve">Screen readers also can access all links in a document by calling up a list of </w:t>
      </w:r>
      <w:r>
        <w:t xml:space="preserve">all </w:t>
      </w:r>
      <w:r w:rsidRPr="00101679">
        <w:t xml:space="preserve">links. That’s why it’s important that the list of links makes sense </w:t>
      </w:r>
      <w:r>
        <w:t>when</w:t>
      </w:r>
      <w:r w:rsidRPr="00101679">
        <w:t xml:space="preserve"> it is read out of context. </w:t>
      </w:r>
    </w:p>
    <w:p w:rsidR="00087F78" w:rsidRPr="007D1601" w:rsidRDefault="00087F78" w:rsidP="00857028">
      <w:pPr>
        <w:pStyle w:val="Heading3"/>
      </w:pPr>
      <w:r w:rsidRPr="007D1601">
        <w:t>Formatting Hyperlinks</w:t>
      </w:r>
    </w:p>
    <w:p w:rsidR="00087F78" w:rsidRDefault="00087F78" w:rsidP="00857028">
      <w:r>
        <w:t>To create a hyperlink, h</w:t>
      </w:r>
      <w:r w:rsidRPr="007D1601">
        <w:t xml:space="preserve">ighlight the text you want to </w:t>
      </w:r>
      <w:r>
        <w:t>hyperlink</w:t>
      </w:r>
      <w:r w:rsidRPr="007D1601">
        <w:t xml:space="preserve">. </w:t>
      </w:r>
      <w:r w:rsidR="009B110F">
        <w:t>Then r</w:t>
      </w:r>
      <w:r w:rsidRPr="007D1601">
        <w:t xml:space="preserve">ight click </w:t>
      </w:r>
      <w:r w:rsidR="009B110F">
        <w:t>to display the pop-up box. S</w:t>
      </w:r>
      <w:r w:rsidRPr="007D1601">
        <w:t xml:space="preserve">elect </w:t>
      </w:r>
      <w:r w:rsidRPr="007D1601">
        <w:rPr>
          <w:b/>
          <w:u w:val="single"/>
        </w:rPr>
        <w:t>Hyperlink</w:t>
      </w:r>
      <w:r w:rsidRPr="007D1601">
        <w:t xml:space="preserve"> to open the </w:t>
      </w:r>
      <w:r w:rsidRPr="007D1601">
        <w:rPr>
          <w:b/>
          <w:u w:val="single"/>
        </w:rPr>
        <w:t>Insert Hyperlink</w:t>
      </w:r>
      <w:r>
        <w:t xml:space="preserve"> dialog box. Then, go to </w:t>
      </w:r>
      <w:r w:rsidRPr="00101679">
        <w:t xml:space="preserve">the </w:t>
      </w:r>
      <w:r w:rsidRPr="00101679">
        <w:rPr>
          <w:b/>
          <w:u w:val="single"/>
        </w:rPr>
        <w:t>Text To Display</w:t>
      </w:r>
      <w:r w:rsidRPr="00101679">
        <w:t xml:space="preserve"> field </w:t>
      </w:r>
      <w:r>
        <w:t>and</w:t>
      </w:r>
      <w:r w:rsidRPr="00101679">
        <w:t xml:space="preserve"> type</w:t>
      </w:r>
      <w:r>
        <w:t xml:space="preserve"> in</w:t>
      </w:r>
      <w:r w:rsidRPr="00101679">
        <w:t xml:space="preserve"> the name </w:t>
      </w:r>
      <w:r>
        <w:t xml:space="preserve">of the link that </w:t>
      </w:r>
      <w:r w:rsidRPr="00101679">
        <w:t xml:space="preserve">you want to appear on the page. </w:t>
      </w:r>
    </w:p>
    <w:p w:rsidR="00087F78" w:rsidRPr="00101679" w:rsidRDefault="00087F78" w:rsidP="00857028">
      <w:r w:rsidRPr="00101679">
        <w:rPr>
          <w:b/>
        </w:rPr>
        <w:t>Do not name the link “Click Here!”</w:t>
      </w:r>
      <w:r w:rsidRPr="00101679">
        <w:t xml:space="preserve"> Choose a link name that </w:t>
      </w:r>
      <w:r>
        <w:t>will make</w:t>
      </w:r>
      <w:r w:rsidRPr="00101679">
        <w:t xml:space="preserve"> sense when </w:t>
      </w:r>
      <w:r>
        <w:t xml:space="preserve">it is </w:t>
      </w:r>
      <w:r w:rsidRPr="00101679">
        <w:t xml:space="preserve">spoken </w:t>
      </w:r>
      <w:r>
        <w:t>out of context</w:t>
      </w:r>
      <w:r w:rsidRPr="00101679">
        <w:t xml:space="preserve">. </w:t>
      </w:r>
    </w:p>
    <w:p w:rsidR="00087F78" w:rsidRPr="00101679" w:rsidRDefault="00087F78" w:rsidP="00857028">
      <w:r>
        <w:t xml:space="preserve">Type the URL into </w:t>
      </w:r>
      <w:r w:rsidRPr="00101679">
        <w:t xml:space="preserve">the </w:t>
      </w:r>
      <w:r w:rsidRPr="00101679">
        <w:rPr>
          <w:b/>
          <w:u w:val="single"/>
        </w:rPr>
        <w:t>Address</w:t>
      </w:r>
      <w:r w:rsidRPr="00101679">
        <w:t xml:space="preserve"> field</w:t>
      </w:r>
      <w:r>
        <w:t xml:space="preserve">. </w:t>
      </w:r>
      <w:r w:rsidRPr="00101679">
        <w:t xml:space="preserve">Make sure that </w:t>
      </w:r>
      <w:r>
        <w:t xml:space="preserve">the address </w:t>
      </w:r>
      <w:r w:rsidRPr="00101679">
        <w:t>begins with http:// or https://.</w:t>
      </w:r>
      <w:r w:rsidR="003844D1">
        <w:t xml:space="preserve"> </w:t>
      </w:r>
      <w:r w:rsidR="009B110F">
        <w:t xml:space="preserve">Click </w:t>
      </w:r>
      <w:r w:rsidR="009B110F" w:rsidRPr="009B110F">
        <w:rPr>
          <w:b/>
          <w:u w:val="single"/>
        </w:rPr>
        <w:t>OK</w:t>
      </w:r>
      <w:r w:rsidR="009B110F">
        <w:t>.</w:t>
      </w:r>
    </w:p>
    <w:p w:rsidR="002F6CD2" w:rsidRPr="00857028" w:rsidRDefault="002F6CD2" w:rsidP="00857028">
      <w:pPr>
        <w:pStyle w:val="Heading2"/>
      </w:pPr>
      <w:bookmarkStart w:id="7" w:name="_Module_5:_Formatting"/>
      <w:bookmarkEnd w:id="7"/>
      <w:r w:rsidRPr="00857028">
        <w:t>Module 5: Formatting Images, Charts and Graphs</w:t>
      </w:r>
    </w:p>
    <w:p w:rsidR="00087F78" w:rsidRPr="00D45F52" w:rsidRDefault="008E4347" w:rsidP="00857028">
      <w:pPr>
        <w:pStyle w:val="Heading3"/>
      </w:pPr>
      <w:r>
        <w:t xml:space="preserve">Adding </w:t>
      </w:r>
      <w:r w:rsidR="002F6CD2">
        <w:t>Alternative</w:t>
      </w:r>
      <w:r w:rsidR="00087F78" w:rsidRPr="00D45F52">
        <w:t xml:space="preserve"> Text</w:t>
      </w:r>
      <w:r w:rsidR="009B110F">
        <w:t xml:space="preserve"> to an Image or Table</w:t>
      </w:r>
    </w:p>
    <w:p w:rsidR="009B110F" w:rsidRDefault="009B110F" w:rsidP="00857028">
      <w:r>
        <w:t xml:space="preserve">[Background image: </w:t>
      </w:r>
      <w:r w:rsidRPr="009B110F">
        <w:t>Screenshot of the Home tab displaying an open document.</w:t>
      </w:r>
      <w:r>
        <w:t>]</w:t>
      </w:r>
    </w:p>
    <w:p w:rsidR="00087F78" w:rsidRPr="00D45F52" w:rsidRDefault="00CD0565" w:rsidP="00857028">
      <w:r>
        <w:t xml:space="preserve">[Narrator speaks] </w:t>
      </w:r>
      <w:r w:rsidR="00087F78" w:rsidRPr="00D45F52">
        <w:t xml:space="preserve">Screen readers </w:t>
      </w:r>
      <w:r w:rsidR="00087F78">
        <w:t xml:space="preserve">are computer programs. They are not capable of </w:t>
      </w:r>
      <w:r w:rsidR="00087F78" w:rsidRPr="00D45F52">
        <w:t>look</w:t>
      </w:r>
      <w:r w:rsidR="00087F78">
        <w:t>ing</w:t>
      </w:r>
      <w:r w:rsidR="00087F78" w:rsidRPr="00D45F52">
        <w:t xml:space="preserve"> at a picture and explain</w:t>
      </w:r>
      <w:r w:rsidR="00087F78">
        <w:t>ing</w:t>
      </w:r>
      <w:r w:rsidR="00087F78" w:rsidRPr="00D45F52">
        <w:t xml:space="preserve"> it to someone who cannot see it. </w:t>
      </w:r>
    </w:p>
    <w:p w:rsidR="00087F78" w:rsidRPr="00D45F52" w:rsidRDefault="00087F78" w:rsidP="00857028">
      <w:r w:rsidRPr="00D45F52">
        <w:t>Hum</w:t>
      </w:r>
      <w:r>
        <w:t>ans need to intervene by looking at the picture</w:t>
      </w:r>
      <w:r w:rsidRPr="00D45F52">
        <w:t xml:space="preserve"> and </w:t>
      </w:r>
      <w:r>
        <w:t>describing</w:t>
      </w:r>
      <w:r w:rsidRPr="00D45F52">
        <w:t xml:space="preserve"> it so that the screen reader can</w:t>
      </w:r>
      <w:r>
        <w:t>, in turn, read that explanation to the user</w:t>
      </w:r>
      <w:r w:rsidRPr="00D45F52">
        <w:t xml:space="preserve">. </w:t>
      </w:r>
      <w:r>
        <w:t>You can use the Alt</w:t>
      </w:r>
      <w:r w:rsidRPr="00D45F52">
        <w:t xml:space="preserve"> Text </w:t>
      </w:r>
      <w:r>
        <w:t>tool to create these descriptions</w:t>
      </w:r>
      <w:r w:rsidRPr="00D45F52">
        <w:t xml:space="preserve">. </w:t>
      </w:r>
    </w:p>
    <w:p w:rsidR="00087F78" w:rsidRDefault="00087F78" w:rsidP="00857028">
      <w:r>
        <w:t xml:space="preserve">Alt Text can be attached to </w:t>
      </w:r>
      <w:r w:rsidRPr="00D45F52">
        <w:t>all types of images, charts, graphs, and tables.</w:t>
      </w:r>
      <w:r w:rsidR="00947875">
        <w:t xml:space="preserve"> To add alternative</w:t>
      </w:r>
      <w:r>
        <w:t xml:space="preserve"> text, right click on the picture, image, chart, </w:t>
      </w:r>
      <w:r w:rsidRPr="00401435">
        <w:t>or graph</w:t>
      </w:r>
      <w:r w:rsidR="00543EC3">
        <w:t>.</w:t>
      </w:r>
    </w:p>
    <w:p w:rsidR="00543EC3" w:rsidRDefault="00543EC3" w:rsidP="00857028">
      <w:r>
        <w:t>[A pop-up window appears with the option of selecting Format Picture.]</w:t>
      </w:r>
    </w:p>
    <w:p w:rsidR="00087F78" w:rsidRDefault="00087F78" w:rsidP="00857028">
      <w:r>
        <w:t>Then, c</w:t>
      </w:r>
      <w:r w:rsidRPr="00401435">
        <w:t xml:space="preserve">lick on </w:t>
      </w:r>
      <w:r w:rsidRPr="00401435">
        <w:rPr>
          <w:b/>
          <w:u w:val="single"/>
        </w:rPr>
        <w:t>Format Picture</w:t>
      </w:r>
      <w:r w:rsidRPr="00401435">
        <w:t xml:space="preserve"> to open the </w:t>
      </w:r>
      <w:r w:rsidRPr="00401435">
        <w:rPr>
          <w:b/>
          <w:u w:val="single"/>
        </w:rPr>
        <w:t>Format Picture</w:t>
      </w:r>
      <w:r w:rsidRPr="00401435">
        <w:t xml:space="preserve"> dialog box</w:t>
      </w:r>
      <w:r>
        <w:t xml:space="preserve"> and c</w:t>
      </w:r>
      <w:r w:rsidRPr="00401435">
        <w:t xml:space="preserve">lick on </w:t>
      </w:r>
      <w:r w:rsidR="00947875">
        <w:rPr>
          <w:b/>
          <w:u w:val="single"/>
        </w:rPr>
        <w:t>Alt T</w:t>
      </w:r>
      <w:r w:rsidRPr="00401435">
        <w:rPr>
          <w:b/>
          <w:u w:val="single"/>
        </w:rPr>
        <w:t>ext</w:t>
      </w:r>
      <w:r>
        <w:rPr>
          <w:b/>
          <w:u w:val="single"/>
        </w:rPr>
        <w:t>.</w:t>
      </w:r>
    </w:p>
    <w:p w:rsidR="00087F78" w:rsidRDefault="00087F78" w:rsidP="00857028">
      <w:r>
        <w:t>A</w:t>
      </w:r>
      <w:r w:rsidRPr="00401435">
        <w:t xml:space="preserve">dd the </w:t>
      </w:r>
      <w:r w:rsidRPr="00401435">
        <w:rPr>
          <w:b/>
          <w:u w:val="single"/>
        </w:rPr>
        <w:t>Title</w:t>
      </w:r>
      <w:r w:rsidRPr="00401435">
        <w:t xml:space="preserve"> and </w:t>
      </w:r>
      <w:r w:rsidRPr="00401435">
        <w:rPr>
          <w:b/>
          <w:u w:val="single"/>
        </w:rPr>
        <w:t>Description</w:t>
      </w:r>
      <w:r w:rsidRPr="00401435">
        <w:t xml:space="preserve"> of the picture</w:t>
      </w:r>
      <w:r>
        <w:t>, image, chart or graph</w:t>
      </w:r>
      <w:r w:rsidRPr="00401435">
        <w:t>.</w:t>
      </w:r>
    </w:p>
    <w:p w:rsidR="005F2D86" w:rsidRPr="00401435" w:rsidRDefault="005F2D86" w:rsidP="00857028">
      <w:r>
        <w:t>[The following example appears: Title - Handicap button; Description - Handicap button that displays the text Push to Open.]</w:t>
      </w:r>
    </w:p>
    <w:p w:rsidR="00087F78" w:rsidRDefault="00087F78" w:rsidP="00857028">
      <w:r>
        <w:t>A slightly different process is required to add Alt Text to a table</w:t>
      </w:r>
      <w:r w:rsidRPr="00D45F52">
        <w:t xml:space="preserve">. </w:t>
      </w:r>
    </w:p>
    <w:p w:rsidR="005F2D86" w:rsidRDefault="00947875" w:rsidP="00857028">
      <w:r>
        <w:t xml:space="preserve">Start by </w:t>
      </w:r>
      <w:r w:rsidR="00087F78">
        <w:t xml:space="preserve">clicking </w:t>
      </w:r>
      <w:r w:rsidR="00087F78" w:rsidRPr="00D45F52">
        <w:t>on the Table</w:t>
      </w:r>
      <w:r>
        <w:t xml:space="preserve"> to select it and the right click to display the pop-up window.</w:t>
      </w:r>
    </w:p>
    <w:p w:rsidR="005F2D86" w:rsidRDefault="005F2D86" w:rsidP="00857028">
      <w:r>
        <w:t>[A pop-up window appears with the option of selecting Table Properties.]</w:t>
      </w:r>
    </w:p>
    <w:p w:rsidR="00087F78" w:rsidRPr="00D45F52" w:rsidRDefault="00947875" w:rsidP="00857028">
      <w:r>
        <w:t>Select</w:t>
      </w:r>
      <w:r w:rsidR="00087F78" w:rsidRPr="00D45F52">
        <w:t xml:space="preserve"> </w:t>
      </w:r>
      <w:r w:rsidR="00087F78" w:rsidRPr="00401435">
        <w:rPr>
          <w:b/>
          <w:u w:val="single"/>
        </w:rPr>
        <w:t>Table Properties</w:t>
      </w:r>
      <w:r w:rsidR="00087F78" w:rsidRPr="00401435">
        <w:t>. C</w:t>
      </w:r>
      <w:r w:rsidR="00087F78">
        <w:t xml:space="preserve">lick on the </w:t>
      </w:r>
      <w:r w:rsidR="00087F78" w:rsidRPr="00401435">
        <w:rPr>
          <w:b/>
          <w:u w:val="single"/>
        </w:rPr>
        <w:t>Alt Text</w:t>
      </w:r>
      <w:r w:rsidR="00087F78">
        <w:t xml:space="preserve"> tab and </w:t>
      </w:r>
      <w:r w:rsidR="00087F78" w:rsidRPr="00401435">
        <w:t xml:space="preserve">type in the title </w:t>
      </w:r>
      <w:r>
        <w:t>and description of the table</w:t>
      </w:r>
      <w:r w:rsidR="00087F78" w:rsidRPr="00401435">
        <w:t>.</w:t>
      </w:r>
      <w:r w:rsidR="00087F78" w:rsidRPr="00D45F52">
        <w:t xml:space="preserve"> </w:t>
      </w:r>
    </w:p>
    <w:p w:rsidR="00947875" w:rsidRDefault="00857028" w:rsidP="00947875">
      <w:pPr>
        <w:pStyle w:val="Heading3"/>
      </w:pPr>
      <w:r>
        <w:t>Alternative</w:t>
      </w:r>
      <w:r w:rsidR="00087F78" w:rsidRPr="00EF0832">
        <w:t xml:space="preserve"> Text for Instructional Images</w:t>
      </w:r>
    </w:p>
    <w:p w:rsidR="00947875" w:rsidRDefault="00947875" w:rsidP="00857028">
      <w:r>
        <w:t xml:space="preserve">[Background image: </w:t>
      </w:r>
      <w:r w:rsidRPr="00947875">
        <w:t xml:space="preserve">Screenshot of the Home tab displaying a </w:t>
      </w:r>
      <w:r>
        <w:t xml:space="preserve">document with a </w:t>
      </w:r>
      <w:r w:rsidRPr="00947875">
        <w:t>highl</w:t>
      </w:r>
      <w:r>
        <w:t>ighted instructional image</w:t>
      </w:r>
      <w:r w:rsidRPr="00947875">
        <w:t>.</w:t>
      </w:r>
      <w:r>
        <w:t>]</w:t>
      </w:r>
    </w:p>
    <w:p w:rsidR="00087F78" w:rsidRDefault="00087F78" w:rsidP="00857028">
      <w:r>
        <w:t>Instructional images, such as s</w:t>
      </w:r>
      <w:r w:rsidRPr="00EF0832">
        <w:t>creen shots</w:t>
      </w:r>
      <w:r>
        <w:t>,</w:t>
      </w:r>
      <w:r w:rsidRPr="00EF0832">
        <w:t xml:space="preserve"> are often used to </w:t>
      </w:r>
      <w:r>
        <w:t>help explain how to accomplish a task</w:t>
      </w:r>
      <w:r w:rsidRPr="00EF0832">
        <w:t xml:space="preserve">. </w:t>
      </w:r>
    </w:p>
    <w:p w:rsidR="00087F78" w:rsidRDefault="00087F78" w:rsidP="00857028">
      <w:r>
        <w:t xml:space="preserve">In many cases, </w:t>
      </w:r>
      <w:r w:rsidRPr="00EF0832">
        <w:t xml:space="preserve">how-to instructions </w:t>
      </w:r>
      <w:r>
        <w:t>are often</w:t>
      </w:r>
      <w:r w:rsidRPr="00EF0832">
        <w:t xml:space="preserve"> a series of screen shots with no </w:t>
      </w:r>
      <w:r>
        <w:t>additional</w:t>
      </w:r>
      <w:r w:rsidRPr="00EF0832">
        <w:t xml:space="preserve"> text. </w:t>
      </w:r>
    </w:p>
    <w:p w:rsidR="00087F78" w:rsidRDefault="00087F78" w:rsidP="00857028">
      <w:r>
        <w:t xml:space="preserve">With no text, someone using a screen reader </w:t>
      </w:r>
      <w:r w:rsidRPr="00EF0832">
        <w:t>would encounter:</w:t>
      </w:r>
    </w:p>
    <w:p w:rsidR="00087F78" w:rsidRPr="00EF0832" w:rsidRDefault="00087F78" w:rsidP="00857028">
      <w:r w:rsidRPr="00EF0832">
        <w:t>Picture…picture…picture…picture…</w:t>
      </w:r>
    </w:p>
    <w:p w:rsidR="00947875" w:rsidRDefault="00087F78" w:rsidP="00857028">
      <w:r>
        <w:t xml:space="preserve">If the image is essential to understanding the content being communicated, you </w:t>
      </w:r>
      <w:r w:rsidRPr="003A7392">
        <w:rPr>
          <w:b/>
        </w:rPr>
        <w:t>must</w:t>
      </w:r>
      <w:r>
        <w:t xml:space="preserve"> provide additional information</w:t>
      </w:r>
      <w:r w:rsidRPr="00EF0832">
        <w:t xml:space="preserve"> </w:t>
      </w:r>
      <w:r w:rsidR="00947875">
        <w:t>through alternative</w:t>
      </w:r>
      <w:r>
        <w:t xml:space="preserve"> text. However,</w:t>
      </w:r>
      <w:r w:rsidRPr="00EF0832">
        <w:t xml:space="preserve"> </w:t>
      </w:r>
      <w:r>
        <w:t>if</w:t>
      </w:r>
      <w:r w:rsidRPr="00EF0832">
        <w:t xml:space="preserve"> the text surrounding the screen shot provides the instructions to the user</w:t>
      </w:r>
      <w:r>
        <w:t xml:space="preserve">, you can use simple, less detailed alt text, such as “Screen shot of </w:t>
      </w:r>
      <w:r w:rsidRPr="00947875">
        <w:t>Table Properties</w:t>
      </w:r>
      <w:r>
        <w:t xml:space="preserve"> dialog box </w:t>
      </w:r>
      <w:r w:rsidRPr="00EF0832">
        <w:t>described above</w:t>
      </w:r>
      <w:r>
        <w:t>.</w:t>
      </w:r>
      <w:r w:rsidRPr="00EF0832">
        <w:t xml:space="preserve">” </w:t>
      </w:r>
    </w:p>
    <w:p w:rsidR="005F2D86" w:rsidRDefault="00947875" w:rsidP="005F2D86">
      <w:r>
        <w:t xml:space="preserve">Right click on the image and select </w:t>
      </w:r>
      <w:r w:rsidRPr="00C71A6A">
        <w:rPr>
          <w:b/>
          <w:u w:val="single"/>
        </w:rPr>
        <w:t>Format Picture</w:t>
      </w:r>
      <w:r w:rsidR="005F2D86">
        <w:t xml:space="preserve"> (from the displayed pop-up window).</w:t>
      </w:r>
    </w:p>
    <w:p w:rsidR="00947875" w:rsidRPr="00EF0832" w:rsidRDefault="00B5001F" w:rsidP="00857028">
      <w:r>
        <w:t xml:space="preserve"> </w:t>
      </w:r>
      <w:r w:rsidR="00947875" w:rsidRPr="00401435">
        <w:t>C</w:t>
      </w:r>
      <w:r w:rsidR="00947875">
        <w:t xml:space="preserve">lick on the </w:t>
      </w:r>
      <w:r w:rsidR="00947875" w:rsidRPr="00401435">
        <w:rPr>
          <w:b/>
          <w:u w:val="single"/>
        </w:rPr>
        <w:t>Alt Text</w:t>
      </w:r>
      <w:r w:rsidR="00947875">
        <w:t xml:space="preserve"> tab and </w:t>
      </w:r>
      <w:r w:rsidR="00947875" w:rsidRPr="00401435">
        <w:t xml:space="preserve">type in the title </w:t>
      </w:r>
      <w:r w:rsidR="00947875">
        <w:t>and description of the instructional image</w:t>
      </w:r>
      <w:r w:rsidR="00947875" w:rsidRPr="00401435">
        <w:t>.</w:t>
      </w:r>
      <w:r w:rsidR="00947875" w:rsidRPr="00D45F52">
        <w:t xml:space="preserve"> </w:t>
      </w:r>
    </w:p>
    <w:p w:rsidR="00087F78" w:rsidRPr="00087F78" w:rsidRDefault="00C71A6A" w:rsidP="00857028">
      <w:pPr>
        <w:pStyle w:val="Heading3"/>
      </w:pPr>
      <w:r>
        <w:t>Creating Alternative</w:t>
      </w:r>
      <w:r w:rsidR="00087F78">
        <w:t xml:space="preserve"> Text for Charts or G</w:t>
      </w:r>
      <w:r w:rsidR="00087F78" w:rsidRPr="00EF0832">
        <w:t>raphs</w:t>
      </w:r>
    </w:p>
    <w:p w:rsidR="00C71A6A" w:rsidRDefault="00C71A6A" w:rsidP="00857028">
      <w:r>
        <w:t xml:space="preserve">[Background image: </w:t>
      </w:r>
      <w:r w:rsidRPr="00947875">
        <w:t xml:space="preserve">Screenshot of the Home tab displaying a </w:t>
      </w:r>
      <w:r>
        <w:t xml:space="preserve">document with a </w:t>
      </w:r>
      <w:r w:rsidRPr="00947875">
        <w:t>highl</w:t>
      </w:r>
      <w:r>
        <w:t>ighted pie chart</w:t>
      </w:r>
      <w:r w:rsidRPr="00947875">
        <w:t>.</w:t>
      </w:r>
      <w:r>
        <w:t>]</w:t>
      </w:r>
    </w:p>
    <w:p w:rsidR="00087F78" w:rsidRPr="00EF0832" w:rsidRDefault="00087F78" w:rsidP="00857028">
      <w:r w:rsidRPr="00EF0832">
        <w:t>Like sc</w:t>
      </w:r>
      <w:r>
        <w:t>r</w:t>
      </w:r>
      <w:r w:rsidR="006535E2">
        <w:t xml:space="preserve">een shots, charts and graphs </w:t>
      </w:r>
      <w:r w:rsidRPr="00EF0832">
        <w:t>present information</w:t>
      </w:r>
      <w:r>
        <w:t xml:space="preserve"> that the user needs to know in a visual format.</w:t>
      </w:r>
    </w:p>
    <w:p w:rsidR="00087F78" w:rsidRPr="00C71A6A" w:rsidRDefault="00087F78" w:rsidP="00857028">
      <w:r w:rsidRPr="00EF0832">
        <w:t>If meaningful text surrounds th</w:t>
      </w:r>
      <w:r>
        <w:t>e chart or graph, then the Alt T</w:t>
      </w:r>
      <w:r w:rsidRPr="00EF0832">
        <w:t xml:space="preserve">ext </w:t>
      </w:r>
      <w:r>
        <w:t>does not need to be detailed. Something simple, such as</w:t>
      </w:r>
      <w:r w:rsidRPr="00EF0832">
        <w:t xml:space="preserve"> “pie chart depicting the information </w:t>
      </w:r>
      <w:r>
        <w:t xml:space="preserve">described in the </w:t>
      </w:r>
      <w:r w:rsidRPr="00C71A6A">
        <w:t xml:space="preserve">paragraph above,” is sufficient. </w:t>
      </w:r>
    </w:p>
    <w:p w:rsidR="00C71A6A" w:rsidRPr="00C71A6A" w:rsidRDefault="00C71A6A" w:rsidP="00C71A6A">
      <w:r w:rsidRPr="00C71A6A">
        <w:t>Again, fo</w:t>
      </w:r>
      <w:r>
        <w:t xml:space="preserve">llow the same steps as before. </w:t>
      </w:r>
      <w:r w:rsidRPr="00C71A6A">
        <w:t>Click on the chart</w:t>
      </w:r>
      <w:r>
        <w:t xml:space="preserve">. </w:t>
      </w:r>
      <w:r w:rsidRPr="00C71A6A">
        <w:t xml:space="preserve">Right click to display the pop-up menu. Select </w:t>
      </w:r>
      <w:r w:rsidRPr="00C71A6A">
        <w:rPr>
          <w:b/>
          <w:u w:val="single"/>
        </w:rPr>
        <w:t>Format Chart Area</w:t>
      </w:r>
      <w:r w:rsidRPr="00C71A6A">
        <w:rPr>
          <w:b/>
        </w:rPr>
        <w:t>.</w:t>
      </w:r>
      <w:r w:rsidRPr="00C71A6A">
        <w:t xml:space="preserve"> Click </w:t>
      </w:r>
      <w:r w:rsidRPr="00C71A6A">
        <w:rPr>
          <w:b/>
          <w:u w:val="single"/>
        </w:rPr>
        <w:t>Alt Text</w:t>
      </w:r>
      <w:r>
        <w:t xml:space="preserve"> </w:t>
      </w:r>
      <w:r w:rsidRPr="00C71A6A">
        <w:t xml:space="preserve">and type in the </w:t>
      </w:r>
      <w:r w:rsidRPr="00C71A6A">
        <w:rPr>
          <w:b/>
          <w:u w:val="single"/>
        </w:rPr>
        <w:t>Title</w:t>
      </w:r>
      <w:r w:rsidRPr="00C71A6A">
        <w:t xml:space="preserve"> and </w:t>
      </w:r>
      <w:r w:rsidRPr="00C71A6A">
        <w:rPr>
          <w:b/>
          <w:u w:val="single"/>
        </w:rPr>
        <w:t>Description</w:t>
      </w:r>
      <w:r w:rsidRPr="00C71A6A">
        <w:rPr>
          <w:b/>
        </w:rPr>
        <w:t>.</w:t>
      </w:r>
    </w:p>
    <w:p w:rsidR="00C71A6A" w:rsidRPr="00C71A6A" w:rsidRDefault="00C71A6A" w:rsidP="00C71A6A">
      <w:r w:rsidRPr="00C71A6A">
        <w:t>Another method of providing alt text for a chart is to include an invisible table version of the information that is available only to screen readers by:</w:t>
      </w:r>
    </w:p>
    <w:p w:rsidR="00C71A6A" w:rsidRPr="00C71A6A" w:rsidRDefault="00C71A6A" w:rsidP="00BE05F3">
      <w:pPr>
        <w:pStyle w:val="ListParagraph"/>
        <w:numPr>
          <w:ilvl w:val="0"/>
          <w:numId w:val="8"/>
        </w:numPr>
      </w:pPr>
      <w:r w:rsidRPr="00C71A6A">
        <w:t>Removing the borders.</w:t>
      </w:r>
    </w:p>
    <w:p w:rsidR="00C71A6A" w:rsidRPr="00C71A6A" w:rsidRDefault="00C71A6A" w:rsidP="00BE05F3">
      <w:pPr>
        <w:pStyle w:val="ListParagraph"/>
        <w:numPr>
          <w:ilvl w:val="0"/>
          <w:numId w:val="8"/>
        </w:numPr>
      </w:pPr>
      <w:r w:rsidRPr="00C71A6A">
        <w:t xml:space="preserve">Reducing the font to 1 point and making the text the same color as the background. This is usually white. </w:t>
      </w:r>
    </w:p>
    <w:p w:rsidR="00C71A6A" w:rsidRDefault="00C71A6A" w:rsidP="00BE05F3">
      <w:pPr>
        <w:pStyle w:val="ListParagraph"/>
        <w:numPr>
          <w:ilvl w:val="0"/>
          <w:numId w:val="8"/>
        </w:numPr>
      </w:pPr>
      <w:r>
        <w:t>M</w:t>
      </w:r>
      <w:r w:rsidRPr="00C71A6A">
        <w:t>aking the spacing .01 point.</w:t>
      </w:r>
    </w:p>
    <w:p w:rsidR="00087F78" w:rsidRPr="00087F78" w:rsidRDefault="00087F78" w:rsidP="00857028">
      <w:pPr>
        <w:pStyle w:val="Heading3"/>
      </w:pPr>
      <w:r w:rsidRPr="00E17046">
        <w:t>Choosing Colors for Charts and Graphs</w:t>
      </w:r>
    </w:p>
    <w:p w:rsidR="00C71A6A" w:rsidRDefault="00A1730B" w:rsidP="00857028">
      <w:r>
        <w:t>[</w:t>
      </w:r>
      <w:r w:rsidR="00C71A6A">
        <w:t xml:space="preserve">Background image: </w:t>
      </w:r>
      <w:r w:rsidR="00C71A6A" w:rsidRPr="00947875">
        <w:t xml:space="preserve">Screenshot of the Home tab displaying a </w:t>
      </w:r>
      <w:r w:rsidR="00C71A6A">
        <w:t xml:space="preserve">document with a </w:t>
      </w:r>
      <w:r w:rsidR="00C71A6A" w:rsidRPr="00947875">
        <w:t>highl</w:t>
      </w:r>
      <w:r w:rsidR="00C71A6A">
        <w:t>ighted pie chart</w:t>
      </w:r>
      <w:r w:rsidR="00C71A6A" w:rsidRPr="00947875">
        <w:t>.</w:t>
      </w:r>
      <w:r w:rsidR="00C71A6A">
        <w:t>]</w:t>
      </w:r>
    </w:p>
    <w:p w:rsidR="00087F78" w:rsidRDefault="00087F78" w:rsidP="00857028">
      <w:r w:rsidRPr="00E17046">
        <w:t xml:space="preserve">Don’t rely on color alone </w:t>
      </w:r>
      <w:r>
        <w:t>to differentiate information</w:t>
      </w:r>
      <w:r w:rsidRPr="00E17046">
        <w:t xml:space="preserve"> in charts or graphs. </w:t>
      </w:r>
    </w:p>
    <w:p w:rsidR="00087F78" w:rsidRDefault="00087F78" w:rsidP="00857028">
      <w:r w:rsidRPr="00E17046">
        <w:t xml:space="preserve">Colorblind or low-vision users will </w:t>
      </w:r>
      <w:r>
        <w:t>have difficulty understanding</w:t>
      </w:r>
      <w:r w:rsidRPr="00E17046">
        <w:t xml:space="preserve"> information </w:t>
      </w:r>
      <w:r>
        <w:t>that is set apart by</w:t>
      </w:r>
      <w:r w:rsidRPr="00E17046">
        <w:t xml:space="preserve"> color alone.</w:t>
      </w:r>
      <w:r>
        <w:t xml:space="preserve"> Also, these visual clues will be lost when the document is printed in black and white. Remember, many organizations limit color printing of documents because it is much more expensive.</w:t>
      </w:r>
    </w:p>
    <w:p w:rsidR="00087F78" w:rsidRPr="00E17046" w:rsidRDefault="00087F78" w:rsidP="00857028">
      <w:r>
        <w:t>You can still use colors to differentiate information as long as you:</w:t>
      </w:r>
    </w:p>
    <w:p w:rsidR="00087F78" w:rsidRPr="00F46DD5" w:rsidRDefault="00087F78" w:rsidP="00BE05F3">
      <w:pPr>
        <w:pStyle w:val="ListParagraph"/>
        <w:numPr>
          <w:ilvl w:val="0"/>
          <w:numId w:val="6"/>
        </w:numPr>
      </w:pPr>
      <w:r w:rsidRPr="00F46DD5">
        <w:t xml:space="preserve">Use patterns </w:t>
      </w:r>
      <w:r w:rsidR="00857028">
        <w:t>in charts and graphs,</w:t>
      </w:r>
    </w:p>
    <w:p w:rsidR="00087F78" w:rsidRDefault="00087F78" w:rsidP="00BE05F3">
      <w:pPr>
        <w:pStyle w:val="ListParagraph"/>
        <w:numPr>
          <w:ilvl w:val="0"/>
          <w:numId w:val="6"/>
        </w:numPr>
      </w:pPr>
      <w:r w:rsidRPr="00F46DD5">
        <w:t>Include</w:t>
      </w:r>
      <w:r>
        <w:t xml:space="preserve"> the </w:t>
      </w:r>
      <w:r w:rsidR="00857028">
        <w:t>actual data</w:t>
      </w:r>
      <w:r w:rsidR="006535E2">
        <w:t>,</w:t>
      </w:r>
      <w:r w:rsidR="00857028">
        <w:t xml:space="preserve"> and</w:t>
      </w:r>
    </w:p>
    <w:p w:rsidR="00087F78" w:rsidRDefault="00087F78" w:rsidP="00BE05F3">
      <w:pPr>
        <w:pStyle w:val="ListParagraph"/>
        <w:numPr>
          <w:ilvl w:val="0"/>
          <w:numId w:val="6"/>
        </w:numPr>
      </w:pPr>
      <w:r>
        <w:t xml:space="preserve">Add </w:t>
      </w:r>
      <w:r w:rsidRPr="00F46DD5">
        <w:t>labels</w:t>
      </w:r>
      <w:r>
        <w:t xml:space="preserve"> that identify different elements.</w:t>
      </w:r>
    </w:p>
    <w:p w:rsidR="00C71A6A" w:rsidRPr="00087F78" w:rsidRDefault="00C71A6A" w:rsidP="00C71A6A">
      <w:pPr>
        <w:pStyle w:val="Heading3"/>
      </w:pPr>
      <w:r>
        <w:t>Adding Alternative</w:t>
      </w:r>
      <w:r w:rsidRPr="00401435">
        <w:t xml:space="preserve"> Text for Decorative Images</w:t>
      </w:r>
    </w:p>
    <w:p w:rsidR="00C71A6A" w:rsidRDefault="00A1730B" w:rsidP="00C71A6A">
      <w:r>
        <w:t>[</w:t>
      </w:r>
      <w:r w:rsidR="00C71A6A">
        <w:t xml:space="preserve">Background image: </w:t>
      </w:r>
      <w:r w:rsidR="00C71A6A" w:rsidRPr="00947875">
        <w:t xml:space="preserve">Screenshot of the Home tab displaying a </w:t>
      </w:r>
      <w:r w:rsidR="00C71A6A">
        <w:t xml:space="preserve">document with a </w:t>
      </w:r>
      <w:r w:rsidR="00C71A6A" w:rsidRPr="00947875">
        <w:t>highl</w:t>
      </w:r>
      <w:r w:rsidR="00C71A6A">
        <w:t>ighted pie chart</w:t>
      </w:r>
      <w:r w:rsidR="00C71A6A" w:rsidRPr="00947875">
        <w:t>.</w:t>
      </w:r>
      <w:r w:rsidR="00C71A6A">
        <w:t>]</w:t>
      </w:r>
    </w:p>
    <w:p w:rsidR="00C71A6A" w:rsidRPr="00401435" w:rsidRDefault="00C71A6A" w:rsidP="00C71A6A">
      <w:r>
        <w:t>Because every image is part of the document, always add Alt T</w:t>
      </w:r>
      <w:r w:rsidRPr="00401435">
        <w:t>ext</w:t>
      </w:r>
      <w:r>
        <w:t xml:space="preserve"> even if the image is</w:t>
      </w:r>
      <w:r w:rsidRPr="00401435">
        <w:t xml:space="preserve"> decorative and irrelevant to the content. </w:t>
      </w:r>
    </w:p>
    <w:p w:rsidR="00C71A6A" w:rsidRPr="00401435" w:rsidRDefault="00C71A6A" w:rsidP="00C71A6A">
      <w:r>
        <w:t>If the image doesn’t communicate essential information, the Alt T</w:t>
      </w:r>
      <w:r w:rsidRPr="00401435">
        <w:t xml:space="preserve">ext </w:t>
      </w:r>
      <w:r>
        <w:t>should be short and simple. For example</w:t>
      </w:r>
    </w:p>
    <w:p w:rsidR="00C71A6A" w:rsidRPr="00401435" w:rsidRDefault="00C71A6A" w:rsidP="00BE05F3">
      <w:pPr>
        <w:pStyle w:val="ListParagraph"/>
        <w:numPr>
          <w:ilvl w:val="0"/>
          <w:numId w:val="5"/>
        </w:numPr>
      </w:pPr>
      <w:r>
        <w:t>O</w:t>
      </w:r>
      <w:r w:rsidRPr="00401435">
        <w:t>range flower</w:t>
      </w:r>
    </w:p>
    <w:p w:rsidR="00C71A6A" w:rsidRPr="00401435" w:rsidRDefault="00C71A6A" w:rsidP="00BE05F3">
      <w:pPr>
        <w:pStyle w:val="ListParagraph"/>
        <w:numPr>
          <w:ilvl w:val="0"/>
          <w:numId w:val="5"/>
        </w:numPr>
      </w:pPr>
      <w:r>
        <w:t>T</w:t>
      </w:r>
      <w:r w:rsidRPr="00401435">
        <w:t>wo bumble bees</w:t>
      </w:r>
    </w:p>
    <w:p w:rsidR="00C71A6A" w:rsidRPr="00401435" w:rsidRDefault="00C71A6A" w:rsidP="00BE05F3">
      <w:pPr>
        <w:pStyle w:val="ListParagraph"/>
        <w:numPr>
          <w:ilvl w:val="0"/>
          <w:numId w:val="5"/>
        </w:numPr>
      </w:pPr>
      <w:r>
        <w:t>G</w:t>
      </w:r>
      <w:r w:rsidRPr="00401435">
        <w:t>roup of colleagues at retirement party</w:t>
      </w:r>
      <w:r w:rsidR="006535E2">
        <w:t>,</w:t>
      </w:r>
      <w:r w:rsidRPr="00401435">
        <w:t xml:space="preserve"> </w:t>
      </w:r>
      <w:r>
        <w:t xml:space="preserve">or </w:t>
      </w:r>
    </w:p>
    <w:p w:rsidR="00C71A6A" w:rsidRPr="00087F78" w:rsidRDefault="00C71A6A" w:rsidP="00BE05F3">
      <w:pPr>
        <w:pStyle w:val="ListParagraph"/>
        <w:numPr>
          <w:ilvl w:val="0"/>
          <w:numId w:val="5"/>
        </w:numPr>
      </w:pPr>
      <w:r>
        <w:t>Americans with Disabilities Act logo</w:t>
      </w:r>
      <w:r w:rsidRPr="00401435">
        <w:t xml:space="preserve"> </w:t>
      </w:r>
    </w:p>
    <w:p w:rsidR="00C71A6A" w:rsidRPr="00F46DD5" w:rsidRDefault="00C71A6A" w:rsidP="00C71A6A">
      <w:r>
        <w:t xml:space="preserve">…are all perfectly acceptable. </w:t>
      </w:r>
    </w:p>
    <w:p w:rsidR="002F6CD2" w:rsidRDefault="002F6CD2" w:rsidP="00857028">
      <w:pPr>
        <w:pStyle w:val="Heading2"/>
      </w:pPr>
      <w:bookmarkStart w:id="8" w:name="_Module_6:_Creating"/>
      <w:bookmarkEnd w:id="8"/>
      <w:r w:rsidRPr="007D1601">
        <w:t>Module 6: Creating Accessible Forms</w:t>
      </w:r>
    </w:p>
    <w:p w:rsidR="00087F78" w:rsidRPr="00F46DD5" w:rsidRDefault="00087F78" w:rsidP="00857028">
      <w:pPr>
        <w:pStyle w:val="Heading3"/>
      </w:pPr>
      <w:r w:rsidRPr="00F46DD5">
        <w:t>Organizing Forms</w:t>
      </w:r>
    </w:p>
    <w:p w:rsidR="00690852" w:rsidRDefault="00690852" w:rsidP="00857028">
      <w:r>
        <w:t xml:space="preserve">[Background image: </w:t>
      </w:r>
      <w:r w:rsidRPr="00690852">
        <w:t xml:space="preserve">Screenshot of the Home tab displaying an open document with </w:t>
      </w:r>
      <w:r w:rsidR="00BE05F3">
        <w:t xml:space="preserve">various </w:t>
      </w:r>
      <w:r w:rsidRPr="00690852">
        <w:t>forms.</w:t>
      </w:r>
      <w:r>
        <w:t>]</w:t>
      </w:r>
    </w:p>
    <w:p w:rsidR="00087F78" w:rsidRDefault="00CD0565" w:rsidP="00857028">
      <w:r>
        <w:t xml:space="preserve">[Narrator speaks] </w:t>
      </w:r>
      <w:r w:rsidR="00087F78">
        <w:t>A good form is clear, simple and straightforward. The</w:t>
      </w:r>
      <w:r w:rsidR="00087F78" w:rsidRPr="00F46DD5">
        <w:t xml:space="preserve"> user </w:t>
      </w:r>
      <w:r w:rsidR="00087F78">
        <w:t>should have no trouble knowing what kind of</w:t>
      </w:r>
      <w:r w:rsidR="00087F78" w:rsidRPr="00F46DD5">
        <w:t xml:space="preserve"> information you</w:t>
      </w:r>
      <w:r w:rsidR="00087F78">
        <w:t>’re asking them to provide and exactly</w:t>
      </w:r>
      <w:r w:rsidR="00087F78" w:rsidRPr="00F46DD5">
        <w:t xml:space="preserve"> where </w:t>
      </w:r>
      <w:r w:rsidR="00087F78">
        <w:t>the</w:t>
      </w:r>
      <w:r w:rsidR="006D033F">
        <w:t xml:space="preserve"> information should be entered.</w:t>
      </w:r>
    </w:p>
    <w:p w:rsidR="00087F78" w:rsidRPr="00F46DD5" w:rsidRDefault="00087F78" w:rsidP="00857028">
      <w:r w:rsidRPr="00F46DD5">
        <w:t xml:space="preserve">Don’t use tables </w:t>
      </w:r>
      <w:r>
        <w:t>or Excel to create forms</w:t>
      </w:r>
      <w:r w:rsidRPr="00F46DD5">
        <w:t xml:space="preserve">. </w:t>
      </w:r>
      <w:r>
        <w:t>Word 2010 has several tools that you can use to create accessible forms.</w:t>
      </w:r>
    </w:p>
    <w:p w:rsidR="00087F78" w:rsidRDefault="00087F78" w:rsidP="00857028">
      <w:r>
        <w:t>Always u</w:t>
      </w:r>
      <w:r w:rsidRPr="00F46DD5">
        <w:t xml:space="preserve">se form fields if you want people to </w:t>
      </w:r>
      <w:r>
        <w:t>enter</w:t>
      </w:r>
      <w:r w:rsidRPr="00F46DD5">
        <w:t xml:space="preserve"> information</w:t>
      </w:r>
      <w:r>
        <w:t xml:space="preserve"> or answer specific questions</w:t>
      </w:r>
      <w:r w:rsidRPr="00F46DD5">
        <w:t>.</w:t>
      </w:r>
    </w:p>
    <w:p w:rsidR="00087F78" w:rsidRDefault="00087F78" w:rsidP="00857028">
      <w:r>
        <w:t>When</w:t>
      </w:r>
      <w:r w:rsidRPr="00F46DD5">
        <w:t xml:space="preserve"> </w:t>
      </w:r>
      <w:r>
        <w:t xml:space="preserve">you’re using form fields, </w:t>
      </w:r>
      <w:r w:rsidRPr="00F46DD5">
        <w:t>make sure that the</w:t>
      </w:r>
      <w:r>
        <w:t>y a</w:t>
      </w:r>
      <w:r w:rsidRPr="00F46DD5">
        <w:t xml:space="preserve">re placed </w:t>
      </w:r>
      <w:r>
        <w:t>next to</w:t>
      </w:r>
      <w:r w:rsidRPr="00F46DD5">
        <w:t xml:space="preserve"> the question or text </w:t>
      </w:r>
      <w:r>
        <w:t>inquiry. Remember, people typically review information from left to right. Screen readers read information in the same way.</w:t>
      </w:r>
    </w:p>
    <w:p w:rsidR="00087F78" w:rsidRPr="00F46DD5" w:rsidRDefault="00087F78" w:rsidP="00857028">
      <w:r>
        <w:t>Always i</w:t>
      </w:r>
      <w:r w:rsidRPr="00F46DD5">
        <w:t xml:space="preserve">nclude descriptive text </w:t>
      </w:r>
      <w:r>
        <w:t>for</w:t>
      </w:r>
      <w:r w:rsidRPr="00F46DD5">
        <w:t xml:space="preserve"> </w:t>
      </w:r>
      <w:r>
        <w:t>each</w:t>
      </w:r>
      <w:r w:rsidRPr="00F46DD5">
        <w:t xml:space="preserve"> form field</w:t>
      </w:r>
      <w:r>
        <w:t>.</w:t>
      </w:r>
    </w:p>
    <w:p w:rsidR="00087F78" w:rsidRPr="00F46DD5" w:rsidRDefault="00087F78" w:rsidP="00857028">
      <w:pPr>
        <w:pStyle w:val="Heading3"/>
      </w:pPr>
      <w:r w:rsidRPr="00F46DD5">
        <w:t>Adding Descriptive Text to a Form Field</w:t>
      </w:r>
    </w:p>
    <w:p w:rsidR="00E41BBC" w:rsidRDefault="00E41BBC" w:rsidP="00857028">
      <w:r>
        <w:t xml:space="preserve">[Background image: </w:t>
      </w:r>
      <w:r w:rsidRPr="00690852">
        <w:t>Screenshot of the Home tab displa</w:t>
      </w:r>
      <w:r>
        <w:t>ying an open document with a proper form layout</w:t>
      </w:r>
      <w:r w:rsidRPr="00690852">
        <w:t>.</w:t>
      </w:r>
      <w:r>
        <w:t>]</w:t>
      </w:r>
    </w:p>
    <w:p w:rsidR="00087F78" w:rsidRDefault="00087F78" w:rsidP="00857028">
      <w:r>
        <w:t>S</w:t>
      </w:r>
      <w:r w:rsidRPr="00F46DD5">
        <w:t xml:space="preserve">creen readers </w:t>
      </w:r>
      <w:r>
        <w:t>beep</w:t>
      </w:r>
      <w:r w:rsidRPr="00F46DD5">
        <w:t xml:space="preserve"> </w:t>
      </w:r>
      <w:r>
        <w:t>when they encounter form fields. This lets the user know that the screen reader is going into “forms mode.”</w:t>
      </w:r>
    </w:p>
    <w:p w:rsidR="00087F78" w:rsidRPr="00F46DD5" w:rsidRDefault="00087F78" w:rsidP="00857028">
      <w:r>
        <w:t>When a screen reader is in f</w:t>
      </w:r>
      <w:r w:rsidRPr="00F46DD5">
        <w:t>orms mode</w:t>
      </w:r>
      <w:r>
        <w:t>, it only reads the form field</w:t>
      </w:r>
      <w:r w:rsidRPr="00F46DD5">
        <w:t xml:space="preserve">. It </w:t>
      </w:r>
      <w:r w:rsidRPr="00181F3C">
        <w:rPr>
          <w:b/>
        </w:rPr>
        <w:t>does not</w:t>
      </w:r>
      <w:r w:rsidRPr="00F46DD5">
        <w:t xml:space="preserve"> read the</w:t>
      </w:r>
      <w:r>
        <w:t xml:space="preserve"> surrounding</w:t>
      </w:r>
      <w:r w:rsidRPr="00F46DD5">
        <w:t xml:space="preserve"> </w:t>
      </w:r>
      <w:r>
        <w:t>text</w:t>
      </w:r>
      <w:r w:rsidRPr="00F46DD5">
        <w:t xml:space="preserve">. </w:t>
      </w:r>
    </w:p>
    <w:p w:rsidR="00087F78" w:rsidRDefault="00690852" w:rsidP="00857028">
      <w:r w:rsidRPr="00690852">
        <w:t>You must u</w:t>
      </w:r>
      <w:r w:rsidR="00087F78" w:rsidRPr="00690852">
        <w:t xml:space="preserve">se the </w:t>
      </w:r>
      <w:r w:rsidR="00087F78" w:rsidRPr="00690852">
        <w:rPr>
          <w:b/>
          <w:u w:val="single"/>
        </w:rPr>
        <w:t>Developer tab</w:t>
      </w:r>
      <w:r w:rsidR="00087F78" w:rsidRPr="00690852">
        <w:t xml:space="preserve"> to create a form field. To </w:t>
      </w:r>
      <w:r w:rsidR="00087F78" w:rsidRPr="00F46DD5">
        <w:t xml:space="preserve">add the </w:t>
      </w:r>
      <w:r w:rsidR="00087F78" w:rsidRPr="00F46DD5">
        <w:rPr>
          <w:b/>
          <w:u w:val="single"/>
        </w:rPr>
        <w:t>Developer tab</w:t>
      </w:r>
      <w:r w:rsidR="00087F78">
        <w:t xml:space="preserve"> to your </w:t>
      </w:r>
      <w:r w:rsidR="00087F78" w:rsidRPr="00181F3C">
        <w:rPr>
          <w:b/>
          <w:u w:val="single"/>
        </w:rPr>
        <w:t>Ribbon</w:t>
      </w:r>
      <w:r>
        <w:t>, click on the</w:t>
      </w:r>
      <w:r w:rsidR="00087F78">
        <w:t xml:space="preserve"> </w:t>
      </w:r>
      <w:r w:rsidR="00087F78">
        <w:rPr>
          <w:b/>
          <w:u w:val="single"/>
        </w:rPr>
        <w:t>File</w:t>
      </w:r>
      <w:r w:rsidRPr="00690852">
        <w:t xml:space="preserve"> tab</w:t>
      </w:r>
      <w:r>
        <w:t>. T</w:t>
      </w:r>
      <w:r w:rsidR="00087F78" w:rsidRPr="004A71CD">
        <w:t>hen select</w:t>
      </w:r>
      <w:r>
        <w:t xml:space="preserve"> </w:t>
      </w:r>
      <w:r w:rsidRPr="00690852">
        <w:rPr>
          <w:b/>
          <w:u w:val="single"/>
        </w:rPr>
        <w:t>Options</w:t>
      </w:r>
      <w:r>
        <w:t xml:space="preserve"> and select</w:t>
      </w:r>
      <w:r w:rsidR="00087F78" w:rsidRPr="004A71CD">
        <w:t xml:space="preserve"> </w:t>
      </w:r>
      <w:r w:rsidR="00087F78" w:rsidRPr="00F46DD5">
        <w:rPr>
          <w:b/>
          <w:u w:val="single"/>
        </w:rPr>
        <w:t>Customize Ribbon</w:t>
      </w:r>
      <w:r w:rsidR="00087F78">
        <w:rPr>
          <w:b/>
          <w:u w:val="single"/>
        </w:rPr>
        <w:t>.</w:t>
      </w:r>
      <w:r>
        <w:t xml:space="preserve"> Check</w:t>
      </w:r>
      <w:r w:rsidR="00E41BBC">
        <w:t xml:space="preserve"> the</w:t>
      </w:r>
      <w:r w:rsidR="00087F78" w:rsidRPr="00F46DD5">
        <w:t xml:space="preserve"> </w:t>
      </w:r>
      <w:r w:rsidR="00087F78" w:rsidRPr="00F46DD5">
        <w:rPr>
          <w:b/>
          <w:u w:val="single"/>
        </w:rPr>
        <w:t>Developer</w:t>
      </w:r>
      <w:r>
        <w:t xml:space="preserve"> option. Click </w:t>
      </w:r>
      <w:r w:rsidRPr="00690852">
        <w:rPr>
          <w:b/>
          <w:u w:val="single"/>
        </w:rPr>
        <w:t>OK.</w:t>
      </w:r>
      <w:r>
        <w:t xml:space="preserve"> The Developer tab</w:t>
      </w:r>
      <w:r w:rsidR="00087F78">
        <w:t xml:space="preserve"> will </w:t>
      </w:r>
      <w:r>
        <w:t>now appear on your Ribbon.</w:t>
      </w:r>
    </w:p>
    <w:p w:rsidR="00087F78" w:rsidRDefault="00087F78" w:rsidP="00857028">
      <w:r w:rsidRPr="00F46DD5">
        <w:t xml:space="preserve">To insert a form field, click on the </w:t>
      </w:r>
      <w:r w:rsidRPr="00F46DD5">
        <w:rPr>
          <w:b/>
          <w:u w:val="single"/>
        </w:rPr>
        <w:t>Developer</w:t>
      </w:r>
      <w:r w:rsidRPr="00690852">
        <w:t xml:space="preserve"> tab.</w:t>
      </w:r>
      <w:r w:rsidRPr="00F46DD5">
        <w:t xml:space="preserve"> </w:t>
      </w:r>
    </w:p>
    <w:p w:rsidR="00087F78" w:rsidRDefault="00087F78" w:rsidP="00857028">
      <w:r w:rsidRPr="00F46DD5">
        <w:t xml:space="preserve">Within the </w:t>
      </w:r>
      <w:r w:rsidRPr="00F46DD5">
        <w:rPr>
          <w:b/>
          <w:u w:val="single"/>
        </w:rPr>
        <w:t>Controls area</w:t>
      </w:r>
      <w:r w:rsidRPr="00F46DD5">
        <w:t xml:space="preserve">, select the </w:t>
      </w:r>
      <w:r w:rsidRPr="00F46DD5">
        <w:rPr>
          <w:b/>
          <w:u w:val="single"/>
        </w:rPr>
        <w:t>Legacy Forms</w:t>
      </w:r>
      <w:r>
        <w:t xml:space="preserve"> icon. It </w:t>
      </w:r>
      <w:r w:rsidRPr="00F46DD5">
        <w:t>looks like a folder with tools in front of it.</w:t>
      </w:r>
    </w:p>
    <w:p w:rsidR="00087F78" w:rsidRDefault="00087F78" w:rsidP="00857028">
      <w:r w:rsidRPr="00F46DD5">
        <w:t xml:space="preserve">Within </w:t>
      </w:r>
      <w:r w:rsidRPr="00F46DD5">
        <w:rPr>
          <w:b/>
          <w:u w:val="single"/>
        </w:rPr>
        <w:t>Legacy Forms</w:t>
      </w:r>
      <w:r>
        <w:t xml:space="preserve">, select the type of </w:t>
      </w:r>
      <w:r w:rsidRPr="00F46DD5">
        <w:t>form field (text box, check</w:t>
      </w:r>
      <w:r>
        <w:t xml:space="preserve"> box, calendar, drop-dow</w:t>
      </w:r>
      <w:r w:rsidR="003844D1">
        <w:t xml:space="preserve">n menu) that suits your needs. </w:t>
      </w:r>
      <w:r>
        <w:t>The</w:t>
      </w:r>
      <w:r w:rsidRPr="00F46DD5">
        <w:t xml:space="preserve"> form field will appear on your document </w:t>
      </w:r>
      <w:r>
        <w:t>at the spot where</w:t>
      </w:r>
      <w:r w:rsidRPr="00F46DD5">
        <w:t xml:space="preserve"> your cursor was</w:t>
      </w:r>
      <w:r>
        <w:t xml:space="preserve"> placed.</w:t>
      </w:r>
    </w:p>
    <w:p w:rsidR="00E41BBC" w:rsidRDefault="00E41BBC" w:rsidP="00857028">
      <w:r>
        <w:t>Let’s look at an example of a proper form layout.</w:t>
      </w:r>
    </w:p>
    <w:p w:rsidR="00087F78" w:rsidRDefault="00087F78" w:rsidP="00857028">
      <w:r w:rsidRPr="00F46DD5">
        <w:t xml:space="preserve">To add descriptive text to your form field, right click on the form field in your document. </w:t>
      </w:r>
    </w:p>
    <w:p w:rsidR="00087F78" w:rsidRDefault="00E41BBC" w:rsidP="00857028">
      <w:r>
        <w:t xml:space="preserve">Select </w:t>
      </w:r>
      <w:r w:rsidRPr="00E41BBC">
        <w:rPr>
          <w:b/>
          <w:u w:val="single"/>
        </w:rPr>
        <w:t>Properties</w:t>
      </w:r>
      <w:r>
        <w:t xml:space="preserve"> and</w:t>
      </w:r>
      <w:r w:rsidR="00087F78">
        <w:t xml:space="preserve"> c</w:t>
      </w:r>
      <w:r w:rsidR="00087F78" w:rsidRPr="00F46DD5">
        <w:t xml:space="preserve">lick </w:t>
      </w:r>
      <w:r w:rsidR="00087F78" w:rsidRPr="00F46DD5">
        <w:rPr>
          <w:b/>
          <w:u w:val="single"/>
        </w:rPr>
        <w:t>Add Help Text</w:t>
      </w:r>
      <w:r w:rsidR="00087F78" w:rsidRPr="00F46DD5">
        <w:t xml:space="preserve">. </w:t>
      </w:r>
    </w:p>
    <w:p w:rsidR="00E41BBC" w:rsidRDefault="00087F78" w:rsidP="00857028">
      <w:r>
        <w:t xml:space="preserve">You can </w:t>
      </w:r>
      <w:r w:rsidRPr="00F46DD5">
        <w:t xml:space="preserve">to tell users what information you want them to </w:t>
      </w:r>
      <w:r>
        <w:t>enter in the form field by c</w:t>
      </w:r>
      <w:r w:rsidRPr="00F46DD5">
        <w:t>heck</w:t>
      </w:r>
      <w:r>
        <w:t>ing</w:t>
      </w:r>
      <w:r w:rsidRPr="00F46DD5">
        <w:t xml:space="preserve"> the </w:t>
      </w:r>
      <w:r w:rsidRPr="00F46DD5">
        <w:rPr>
          <w:b/>
          <w:u w:val="single"/>
        </w:rPr>
        <w:t>Type Your Own</w:t>
      </w:r>
      <w:r w:rsidRPr="004A71CD">
        <w:t xml:space="preserve"> button</w:t>
      </w:r>
      <w:r w:rsidRPr="004A71CD">
        <w:rPr>
          <w:b/>
        </w:rPr>
        <w:t xml:space="preserve"> </w:t>
      </w:r>
      <w:r w:rsidR="00E41BBC">
        <w:t>and en</w:t>
      </w:r>
      <w:r w:rsidR="003844D1">
        <w:t xml:space="preserve">tering the text. </w:t>
      </w:r>
      <w:r w:rsidR="00E41BBC">
        <w:t>In this example, we typed in “Are you a US Citizen? Yes.”</w:t>
      </w:r>
    </w:p>
    <w:sectPr w:rsidR="00E41BBC" w:rsidSect="004C71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66" w:rsidRDefault="00434E66" w:rsidP="005432F0">
      <w:pPr>
        <w:spacing w:after="0"/>
      </w:pPr>
      <w:r>
        <w:separator/>
      </w:r>
    </w:p>
  </w:endnote>
  <w:endnote w:type="continuationSeparator" w:id="0">
    <w:p w:rsidR="00434E66" w:rsidRDefault="00434E66" w:rsidP="00543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23876"/>
      <w:docPartObj>
        <w:docPartGallery w:val="Page Numbers (Bottom of Page)"/>
        <w:docPartUnique/>
      </w:docPartObj>
    </w:sdtPr>
    <w:sdtEndPr/>
    <w:sdtContent>
      <w:sdt>
        <w:sdtPr>
          <w:id w:val="565050477"/>
          <w:docPartObj>
            <w:docPartGallery w:val="Page Numbers (Top of Page)"/>
            <w:docPartUnique/>
          </w:docPartObj>
        </w:sdtPr>
        <w:sdtEndPr/>
        <w:sdtContent>
          <w:p w:rsidR="005432F0" w:rsidRDefault="005432F0">
            <w:pPr>
              <w:pStyle w:val="Footer"/>
              <w:jc w:val="center"/>
            </w:pPr>
            <w:r w:rsidRPr="003844D1">
              <w:t xml:space="preserve">Page </w:t>
            </w:r>
            <w:r w:rsidR="00CA3B4A" w:rsidRPr="003844D1">
              <w:fldChar w:fldCharType="begin"/>
            </w:r>
            <w:r w:rsidRPr="003844D1">
              <w:instrText xml:space="preserve"> PAGE </w:instrText>
            </w:r>
            <w:r w:rsidR="00CA3B4A" w:rsidRPr="003844D1">
              <w:fldChar w:fldCharType="separate"/>
            </w:r>
            <w:r w:rsidR="00895CB1">
              <w:rPr>
                <w:noProof/>
              </w:rPr>
              <w:t>1</w:t>
            </w:r>
            <w:r w:rsidR="00CA3B4A" w:rsidRPr="003844D1">
              <w:fldChar w:fldCharType="end"/>
            </w:r>
            <w:r w:rsidRPr="003844D1">
              <w:t xml:space="preserve"> of </w:t>
            </w:r>
            <w:r w:rsidR="00CA3B4A" w:rsidRPr="003844D1">
              <w:fldChar w:fldCharType="begin"/>
            </w:r>
            <w:r w:rsidRPr="003844D1">
              <w:instrText xml:space="preserve"> NUMPAGES  </w:instrText>
            </w:r>
            <w:r w:rsidR="00CA3B4A" w:rsidRPr="003844D1">
              <w:fldChar w:fldCharType="separate"/>
            </w:r>
            <w:r w:rsidR="00895CB1">
              <w:rPr>
                <w:noProof/>
              </w:rPr>
              <w:t>4</w:t>
            </w:r>
            <w:r w:rsidR="00CA3B4A" w:rsidRPr="003844D1">
              <w:fldChar w:fldCharType="end"/>
            </w:r>
          </w:p>
        </w:sdtContent>
      </w:sdt>
    </w:sdtContent>
  </w:sdt>
  <w:p w:rsidR="005432F0" w:rsidRDefault="00543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66" w:rsidRDefault="00434E66" w:rsidP="005432F0">
      <w:pPr>
        <w:spacing w:after="0"/>
      </w:pPr>
      <w:r>
        <w:separator/>
      </w:r>
    </w:p>
  </w:footnote>
  <w:footnote w:type="continuationSeparator" w:id="0">
    <w:p w:rsidR="00434E66" w:rsidRDefault="00434E66" w:rsidP="005432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6499"/>
    <w:multiLevelType w:val="hybridMultilevel"/>
    <w:tmpl w:val="2CFE7CD6"/>
    <w:lvl w:ilvl="0" w:tplc="2382AA24">
      <w:start w:val="1"/>
      <w:numFmt w:val="bullet"/>
      <w:lvlText w:val="•"/>
      <w:lvlJc w:val="left"/>
      <w:pPr>
        <w:ind w:left="108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D27D8"/>
    <w:multiLevelType w:val="hybridMultilevel"/>
    <w:tmpl w:val="789A2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3B21"/>
    <w:multiLevelType w:val="hybridMultilevel"/>
    <w:tmpl w:val="38A68F28"/>
    <w:lvl w:ilvl="0" w:tplc="04090001">
      <w:start w:val="1"/>
      <w:numFmt w:val="bullet"/>
      <w:pStyle w:val="DBPLnumber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857A2"/>
    <w:multiLevelType w:val="hybridMultilevel"/>
    <w:tmpl w:val="708ACE7E"/>
    <w:lvl w:ilvl="0" w:tplc="2382AA24">
      <w:start w:val="1"/>
      <w:numFmt w:val="bullet"/>
      <w:lvlText w:val="•"/>
      <w:lvlJc w:val="left"/>
      <w:pPr>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12796"/>
    <w:multiLevelType w:val="hybridMultilevel"/>
    <w:tmpl w:val="E32A628C"/>
    <w:lvl w:ilvl="0" w:tplc="2382AA24">
      <w:start w:val="1"/>
      <w:numFmt w:val="bullet"/>
      <w:lvlText w:val="•"/>
      <w:lvlJc w:val="left"/>
      <w:pPr>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D47BA"/>
    <w:multiLevelType w:val="hybridMultilevel"/>
    <w:tmpl w:val="D9C04290"/>
    <w:lvl w:ilvl="0" w:tplc="2382AA24">
      <w:start w:val="1"/>
      <w:numFmt w:val="bullet"/>
      <w:lvlText w:val="•"/>
      <w:lvlJc w:val="left"/>
      <w:pPr>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D1DE5"/>
    <w:multiLevelType w:val="hybridMultilevel"/>
    <w:tmpl w:val="1FC2CB74"/>
    <w:lvl w:ilvl="0" w:tplc="2382AA24">
      <w:start w:val="1"/>
      <w:numFmt w:val="bullet"/>
      <w:lvlText w:val="•"/>
      <w:lvlJc w:val="left"/>
      <w:pPr>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83BE2"/>
    <w:multiLevelType w:val="hybridMultilevel"/>
    <w:tmpl w:val="26282E7E"/>
    <w:lvl w:ilvl="0" w:tplc="2382AA24">
      <w:start w:val="1"/>
      <w:numFmt w:val="bullet"/>
      <w:lvlText w:val="•"/>
      <w:lvlJc w:val="left"/>
      <w:pPr>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4"/>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DB"/>
    <w:rsid w:val="00084224"/>
    <w:rsid w:val="00087F78"/>
    <w:rsid w:val="000A2B2B"/>
    <w:rsid w:val="000B3489"/>
    <w:rsid w:val="00133829"/>
    <w:rsid w:val="001B5903"/>
    <w:rsid w:val="001E3EFE"/>
    <w:rsid w:val="001E71CF"/>
    <w:rsid w:val="002A1D27"/>
    <w:rsid w:val="002C58AC"/>
    <w:rsid w:val="002F6CD2"/>
    <w:rsid w:val="00302ED7"/>
    <w:rsid w:val="003844D1"/>
    <w:rsid w:val="003C1D04"/>
    <w:rsid w:val="00425126"/>
    <w:rsid w:val="00434E66"/>
    <w:rsid w:val="004628C2"/>
    <w:rsid w:val="004A7604"/>
    <w:rsid w:val="004C71AD"/>
    <w:rsid w:val="004D26A1"/>
    <w:rsid w:val="005048D9"/>
    <w:rsid w:val="005432F0"/>
    <w:rsid w:val="00543EC3"/>
    <w:rsid w:val="005441A6"/>
    <w:rsid w:val="00575FF6"/>
    <w:rsid w:val="005764E7"/>
    <w:rsid w:val="005C0C16"/>
    <w:rsid w:val="005F1FB4"/>
    <w:rsid w:val="005F2D86"/>
    <w:rsid w:val="00631C6F"/>
    <w:rsid w:val="006535E2"/>
    <w:rsid w:val="00690852"/>
    <w:rsid w:val="006D033F"/>
    <w:rsid w:val="006F2EC9"/>
    <w:rsid w:val="007244BC"/>
    <w:rsid w:val="007426D1"/>
    <w:rsid w:val="00777F55"/>
    <w:rsid w:val="007A1F7E"/>
    <w:rsid w:val="007E4D33"/>
    <w:rsid w:val="00805339"/>
    <w:rsid w:val="00827E59"/>
    <w:rsid w:val="00857028"/>
    <w:rsid w:val="00895CB1"/>
    <w:rsid w:val="008C7FD2"/>
    <w:rsid w:val="008D6E5C"/>
    <w:rsid w:val="008E4347"/>
    <w:rsid w:val="0090118D"/>
    <w:rsid w:val="00947875"/>
    <w:rsid w:val="009610A9"/>
    <w:rsid w:val="009A2C1B"/>
    <w:rsid w:val="009B110F"/>
    <w:rsid w:val="009C7810"/>
    <w:rsid w:val="009C7EEC"/>
    <w:rsid w:val="00A013E4"/>
    <w:rsid w:val="00A1730B"/>
    <w:rsid w:val="00A43EBB"/>
    <w:rsid w:val="00AB3CCF"/>
    <w:rsid w:val="00AD24F3"/>
    <w:rsid w:val="00AD7AB1"/>
    <w:rsid w:val="00B12E62"/>
    <w:rsid w:val="00B2798A"/>
    <w:rsid w:val="00B4138F"/>
    <w:rsid w:val="00B5001F"/>
    <w:rsid w:val="00BE05F3"/>
    <w:rsid w:val="00C157FE"/>
    <w:rsid w:val="00C47FDB"/>
    <w:rsid w:val="00C71A6A"/>
    <w:rsid w:val="00CA3B4A"/>
    <w:rsid w:val="00CD0565"/>
    <w:rsid w:val="00CD5E9F"/>
    <w:rsid w:val="00D431FB"/>
    <w:rsid w:val="00E0172F"/>
    <w:rsid w:val="00E41BBC"/>
    <w:rsid w:val="00E544FD"/>
    <w:rsid w:val="00EE39AA"/>
    <w:rsid w:val="00EF5F8F"/>
    <w:rsid w:val="00FA16EB"/>
    <w:rsid w:val="00FC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5D17E-CB56-4873-91E3-6D5DB279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FE"/>
    <w:pPr>
      <w:spacing w:after="240"/>
    </w:pPr>
    <w:rPr>
      <w:rFonts w:ascii="Arial" w:hAnsi="Arial"/>
      <w:sz w:val="24"/>
      <w:szCs w:val="24"/>
    </w:rPr>
  </w:style>
  <w:style w:type="paragraph" w:styleId="Heading1">
    <w:name w:val="heading 1"/>
    <w:basedOn w:val="Normal"/>
    <w:next w:val="Normal"/>
    <w:link w:val="Heading1Char"/>
    <w:qFormat/>
    <w:rsid w:val="00C157FE"/>
    <w:pPr>
      <w:keepNext/>
      <w:jc w:val="center"/>
      <w:outlineLvl w:val="0"/>
    </w:pPr>
    <w:rPr>
      <w:b/>
      <w:sz w:val="36"/>
      <w:szCs w:val="20"/>
    </w:rPr>
  </w:style>
  <w:style w:type="paragraph" w:styleId="Heading2">
    <w:name w:val="heading 2"/>
    <w:next w:val="NoSpacing"/>
    <w:link w:val="Heading2Char"/>
    <w:uiPriority w:val="9"/>
    <w:qFormat/>
    <w:rsid w:val="004D26A1"/>
    <w:pPr>
      <w:keepNext/>
      <w:spacing w:before="360" w:after="240"/>
      <w:outlineLvl w:val="1"/>
    </w:pPr>
    <w:rPr>
      <w:rFonts w:ascii="Arial" w:hAnsi="Arial"/>
      <w:b/>
      <w:bCs/>
      <w:iCs/>
      <w:sz w:val="32"/>
      <w:szCs w:val="28"/>
    </w:rPr>
  </w:style>
  <w:style w:type="paragraph" w:styleId="Heading3">
    <w:name w:val="heading 3"/>
    <w:basedOn w:val="Normal"/>
    <w:next w:val="Normal"/>
    <w:link w:val="Heading3Char"/>
    <w:uiPriority w:val="9"/>
    <w:qFormat/>
    <w:rsid w:val="002F6CD2"/>
    <w:pPr>
      <w:keepNext/>
      <w:outlineLvl w:val="2"/>
    </w:pPr>
    <w:rPr>
      <w:b/>
      <w:bCs/>
      <w:sz w:val="28"/>
      <w:szCs w:val="26"/>
    </w:rPr>
  </w:style>
  <w:style w:type="paragraph" w:styleId="Heading4">
    <w:name w:val="heading 4"/>
    <w:basedOn w:val="Normal"/>
    <w:next w:val="Normal"/>
    <w:link w:val="Heading4Char"/>
    <w:uiPriority w:val="9"/>
    <w:qFormat/>
    <w:rsid w:val="00E017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017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0172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E0172F"/>
    <w:pPr>
      <w:keepNext/>
      <w:tabs>
        <w:tab w:val="left" w:pos="360"/>
      </w:tabs>
      <w:outlineLvl w:val="6"/>
    </w:pPr>
    <w:rPr>
      <w:rFonts w:ascii="Garamond" w:hAnsi="Garamond"/>
      <w:i/>
      <w:sz w:val="22"/>
      <w:szCs w:val="20"/>
    </w:rPr>
  </w:style>
  <w:style w:type="paragraph" w:styleId="Heading9">
    <w:name w:val="heading 9"/>
    <w:basedOn w:val="Normal"/>
    <w:next w:val="Normal"/>
    <w:link w:val="Heading9Char"/>
    <w:qFormat/>
    <w:rsid w:val="00E0172F"/>
    <w:pPr>
      <w:keepNext/>
      <w:ind w:right="504"/>
      <w:outlineLvl w:val="8"/>
    </w:pPr>
    <w:rPr>
      <w:rFonts w:ascii="Arial Narrow" w:hAnsi="Arial Narrow"/>
      <w:b/>
      <w:color w:val="80008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7FE"/>
    <w:rPr>
      <w:rFonts w:ascii="Arial" w:hAnsi="Arial"/>
      <w:b/>
      <w:sz w:val="36"/>
    </w:rPr>
  </w:style>
  <w:style w:type="character" w:customStyle="1" w:styleId="Heading2Char">
    <w:name w:val="Heading 2 Char"/>
    <w:basedOn w:val="DefaultParagraphFont"/>
    <w:link w:val="Heading2"/>
    <w:uiPriority w:val="9"/>
    <w:rsid w:val="004D26A1"/>
    <w:rPr>
      <w:rFonts w:ascii="Arial" w:hAnsi="Arial"/>
      <w:b/>
      <w:bCs/>
      <w:iCs/>
      <w:sz w:val="32"/>
      <w:szCs w:val="28"/>
    </w:rPr>
  </w:style>
  <w:style w:type="paragraph" w:styleId="NoSpacing">
    <w:name w:val="No Spacing"/>
    <w:uiPriority w:val="1"/>
    <w:qFormat/>
    <w:rsid w:val="00E0172F"/>
    <w:rPr>
      <w:sz w:val="24"/>
      <w:szCs w:val="24"/>
    </w:rPr>
  </w:style>
  <w:style w:type="character" w:customStyle="1" w:styleId="Heading3Char">
    <w:name w:val="Heading 3 Char"/>
    <w:basedOn w:val="DefaultParagraphFont"/>
    <w:link w:val="Heading3"/>
    <w:uiPriority w:val="9"/>
    <w:rsid w:val="002F6CD2"/>
    <w:rPr>
      <w:rFonts w:ascii="Arial" w:hAnsi="Arial"/>
      <w:b/>
      <w:bCs/>
      <w:sz w:val="28"/>
      <w:szCs w:val="26"/>
    </w:rPr>
  </w:style>
  <w:style w:type="character" w:customStyle="1" w:styleId="Heading4Char">
    <w:name w:val="Heading 4 Char"/>
    <w:basedOn w:val="DefaultParagraphFont"/>
    <w:link w:val="Heading4"/>
    <w:uiPriority w:val="9"/>
    <w:rsid w:val="00E0172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E0172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0172F"/>
    <w:rPr>
      <w:rFonts w:ascii="Calibri" w:eastAsia="Times New Roman" w:hAnsi="Calibri" w:cs="Times New Roman"/>
      <w:b/>
      <w:bCs/>
      <w:sz w:val="22"/>
      <w:szCs w:val="22"/>
    </w:rPr>
  </w:style>
  <w:style w:type="character" w:customStyle="1" w:styleId="Heading7Char">
    <w:name w:val="Heading 7 Char"/>
    <w:basedOn w:val="DefaultParagraphFont"/>
    <w:link w:val="Heading7"/>
    <w:rsid w:val="00E0172F"/>
    <w:rPr>
      <w:rFonts w:ascii="Garamond" w:hAnsi="Garamond"/>
      <w:i/>
      <w:sz w:val="22"/>
    </w:rPr>
  </w:style>
  <w:style w:type="character" w:customStyle="1" w:styleId="Heading9Char">
    <w:name w:val="Heading 9 Char"/>
    <w:basedOn w:val="DefaultParagraphFont"/>
    <w:link w:val="Heading9"/>
    <w:rsid w:val="00E0172F"/>
    <w:rPr>
      <w:rFonts w:ascii="Arial Narrow" w:hAnsi="Arial Narrow"/>
      <w:b/>
      <w:color w:val="800080"/>
      <w:sz w:val="36"/>
    </w:rPr>
  </w:style>
  <w:style w:type="character" w:styleId="Emphasis">
    <w:name w:val="Emphasis"/>
    <w:basedOn w:val="DefaultParagraphFont"/>
    <w:qFormat/>
    <w:rsid w:val="00E0172F"/>
    <w:rPr>
      <w:i/>
    </w:rPr>
  </w:style>
  <w:style w:type="paragraph" w:styleId="ListParagraph">
    <w:name w:val="List Paragraph"/>
    <w:basedOn w:val="Normal"/>
    <w:uiPriority w:val="34"/>
    <w:qFormat/>
    <w:rsid w:val="00C157FE"/>
    <w:pPr>
      <w:ind w:left="720"/>
    </w:pPr>
    <w:rPr>
      <w:rFonts w:eastAsia="Calibri"/>
      <w:szCs w:val="22"/>
    </w:rPr>
  </w:style>
  <w:style w:type="paragraph" w:styleId="TOCHeading">
    <w:name w:val="TOC Heading"/>
    <w:basedOn w:val="Heading1"/>
    <w:next w:val="Normal"/>
    <w:uiPriority w:val="39"/>
    <w:qFormat/>
    <w:rsid w:val="00E0172F"/>
    <w:pPr>
      <w:keepLines/>
      <w:spacing w:before="480" w:line="276" w:lineRule="auto"/>
      <w:outlineLvl w:val="9"/>
    </w:pPr>
    <w:rPr>
      <w:rFonts w:ascii="Cambria" w:hAnsi="Cambria"/>
      <w:bCs/>
      <w:color w:val="365F91"/>
      <w:sz w:val="28"/>
      <w:szCs w:val="28"/>
    </w:rPr>
  </w:style>
  <w:style w:type="paragraph" w:customStyle="1" w:styleId="ColorfulList-Accent11">
    <w:name w:val="Colorful List - Accent 11"/>
    <w:basedOn w:val="Normal"/>
    <w:uiPriority w:val="34"/>
    <w:qFormat/>
    <w:rsid w:val="00E0172F"/>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47FDB"/>
    <w:rPr>
      <w:rFonts w:ascii="Tahoma" w:hAnsi="Tahoma" w:cs="Tahoma"/>
      <w:sz w:val="16"/>
      <w:szCs w:val="16"/>
    </w:rPr>
  </w:style>
  <w:style w:type="character" w:customStyle="1" w:styleId="BalloonTextChar">
    <w:name w:val="Balloon Text Char"/>
    <w:basedOn w:val="DefaultParagraphFont"/>
    <w:link w:val="BalloonText"/>
    <w:uiPriority w:val="99"/>
    <w:semiHidden/>
    <w:rsid w:val="00C47FDB"/>
    <w:rPr>
      <w:rFonts w:ascii="Tahoma" w:hAnsi="Tahoma" w:cs="Tahoma"/>
      <w:sz w:val="16"/>
      <w:szCs w:val="16"/>
    </w:rPr>
  </w:style>
  <w:style w:type="character" w:styleId="Hyperlink">
    <w:name w:val="Hyperlink"/>
    <w:basedOn w:val="DefaultParagraphFont"/>
    <w:uiPriority w:val="99"/>
    <w:unhideWhenUsed/>
    <w:rsid w:val="00AD24F3"/>
    <w:rPr>
      <w:color w:val="1F497D" w:themeColor="hyperlink"/>
      <w:u w:val="single"/>
    </w:rPr>
  </w:style>
  <w:style w:type="table" w:styleId="TableGrid">
    <w:name w:val="Table Grid"/>
    <w:basedOn w:val="TableNormal"/>
    <w:uiPriority w:val="59"/>
    <w:rsid w:val="009C7810"/>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BPLnumberedlist">
    <w:name w:val="DBPL_numbered_list"/>
    <w:basedOn w:val="Normal"/>
    <w:link w:val="DBPLnumberedlistChar"/>
    <w:rsid w:val="009C7810"/>
    <w:pPr>
      <w:numPr>
        <w:numId w:val="1"/>
      </w:numPr>
      <w:contextualSpacing/>
    </w:pPr>
    <w:rPr>
      <w:szCs w:val="20"/>
    </w:rPr>
  </w:style>
  <w:style w:type="character" w:customStyle="1" w:styleId="DBPLnumberedlistChar">
    <w:name w:val="DBPL_numbered_list Char"/>
    <w:link w:val="DBPLnumberedlist"/>
    <w:rsid w:val="009C7810"/>
    <w:rPr>
      <w:rFonts w:ascii="Arial" w:hAnsi="Arial"/>
      <w:sz w:val="24"/>
    </w:rPr>
  </w:style>
  <w:style w:type="character" w:customStyle="1" w:styleId="DBPLcharactermenucommand">
    <w:name w:val="DBPL_character_menu_command"/>
    <w:rsid w:val="009C7810"/>
    <w:rPr>
      <w:b/>
      <w:color w:val="auto"/>
      <w:u w:val="single"/>
    </w:rPr>
  </w:style>
  <w:style w:type="paragraph" w:styleId="Header">
    <w:name w:val="header"/>
    <w:basedOn w:val="Normal"/>
    <w:link w:val="HeaderChar"/>
    <w:uiPriority w:val="99"/>
    <w:unhideWhenUsed/>
    <w:rsid w:val="005432F0"/>
    <w:pPr>
      <w:tabs>
        <w:tab w:val="center" w:pos="4680"/>
        <w:tab w:val="right" w:pos="9360"/>
      </w:tabs>
      <w:spacing w:after="0"/>
    </w:pPr>
  </w:style>
  <w:style w:type="character" w:customStyle="1" w:styleId="HeaderChar">
    <w:name w:val="Header Char"/>
    <w:basedOn w:val="DefaultParagraphFont"/>
    <w:link w:val="Header"/>
    <w:uiPriority w:val="99"/>
    <w:rsid w:val="005432F0"/>
    <w:rPr>
      <w:rFonts w:ascii="Arial" w:hAnsi="Arial"/>
      <w:sz w:val="24"/>
      <w:szCs w:val="24"/>
    </w:rPr>
  </w:style>
  <w:style w:type="paragraph" w:styleId="Footer">
    <w:name w:val="footer"/>
    <w:basedOn w:val="Normal"/>
    <w:link w:val="FooterChar"/>
    <w:uiPriority w:val="99"/>
    <w:unhideWhenUsed/>
    <w:rsid w:val="005432F0"/>
    <w:pPr>
      <w:tabs>
        <w:tab w:val="center" w:pos="4680"/>
        <w:tab w:val="right" w:pos="9360"/>
      </w:tabs>
      <w:spacing w:after="0"/>
    </w:pPr>
  </w:style>
  <w:style w:type="character" w:customStyle="1" w:styleId="FooterChar">
    <w:name w:val="Footer Char"/>
    <w:basedOn w:val="DefaultParagraphFont"/>
    <w:link w:val="Footer"/>
    <w:uiPriority w:val="99"/>
    <w:rsid w:val="005432F0"/>
    <w:rPr>
      <w:rFonts w:ascii="Arial" w:hAnsi="Arial"/>
      <w:sz w:val="24"/>
      <w:szCs w:val="24"/>
    </w:rPr>
  </w:style>
  <w:style w:type="character" w:styleId="FollowedHyperlink">
    <w:name w:val="FollowedHyperlink"/>
    <w:basedOn w:val="DefaultParagraphFont"/>
    <w:uiPriority w:val="99"/>
    <w:semiHidden/>
    <w:unhideWhenUsed/>
    <w:rsid w:val="008C7FD2"/>
    <w:rPr>
      <w:color w:val="1F49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7640">
      <w:bodyDiv w:val="1"/>
      <w:marLeft w:val="0"/>
      <w:marRight w:val="0"/>
      <w:marTop w:val="0"/>
      <w:marBottom w:val="0"/>
      <w:divBdr>
        <w:top w:val="none" w:sz="0" w:space="0" w:color="auto"/>
        <w:left w:val="none" w:sz="0" w:space="0" w:color="auto"/>
        <w:bottom w:val="none" w:sz="0" w:space="0" w:color="auto"/>
        <w:right w:val="none" w:sz="0" w:space="0" w:color="auto"/>
      </w:divBdr>
      <w:divsChild>
        <w:div w:id="1394307310">
          <w:marLeft w:val="1022"/>
          <w:marRight w:val="0"/>
          <w:marTop w:val="134"/>
          <w:marBottom w:val="0"/>
          <w:divBdr>
            <w:top w:val="none" w:sz="0" w:space="0" w:color="auto"/>
            <w:left w:val="none" w:sz="0" w:space="0" w:color="auto"/>
            <w:bottom w:val="none" w:sz="0" w:space="0" w:color="auto"/>
            <w:right w:val="none" w:sz="0" w:space="0" w:color="auto"/>
          </w:divBdr>
        </w:div>
      </w:divsChild>
    </w:div>
    <w:div w:id="124088224">
      <w:bodyDiv w:val="1"/>
      <w:marLeft w:val="0"/>
      <w:marRight w:val="0"/>
      <w:marTop w:val="0"/>
      <w:marBottom w:val="0"/>
      <w:divBdr>
        <w:top w:val="none" w:sz="0" w:space="0" w:color="auto"/>
        <w:left w:val="none" w:sz="0" w:space="0" w:color="auto"/>
        <w:bottom w:val="none" w:sz="0" w:space="0" w:color="auto"/>
        <w:right w:val="none" w:sz="0" w:space="0" w:color="auto"/>
      </w:divBdr>
      <w:divsChild>
        <w:div w:id="337192195">
          <w:marLeft w:val="1022"/>
          <w:marRight w:val="0"/>
          <w:marTop w:val="134"/>
          <w:marBottom w:val="0"/>
          <w:divBdr>
            <w:top w:val="none" w:sz="0" w:space="0" w:color="auto"/>
            <w:left w:val="none" w:sz="0" w:space="0" w:color="auto"/>
            <w:bottom w:val="none" w:sz="0" w:space="0" w:color="auto"/>
            <w:right w:val="none" w:sz="0" w:space="0" w:color="auto"/>
          </w:divBdr>
        </w:div>
      </w:divsChild>
    </w:div>
    <w:div w:id="199630135">
      <w:bodyDiv w:val="1"/>
      <w:marLeft w:val="0"/>
      <w:marRight w:val="0"/>
      <w:marTop w:val="0"/>
      <w:marBottom w:val="0"/>
      <w:divBdr>
        <w:top w:val="none" w:sz="0" w:space="0" w:color="auto"/>
        <w:left w:val="none" w:sz="0" w:space="0" w:color="auto"/>
        <w:bottom w:val="none" w:sz="0" w:space="0" w:color="auto"/>
        <w:right w:val="none" w:sz="0" w:space="0" w:color="auto"/>
      </w:divBdr>
      <w:divsChild>
        <w:div w:id="773214057">
          <w:marLeft w:val="1022"/>
          <w:marRight w:val="0"/>
          <w:marTop w:val="134"/>
          <w:marBottom w:val="0"/>
          <w:divBdr>
            <w:top w:val="none" w:sz="0" w:space="0" w:color="auto"/>
            <w:left w:val="none" w:sz="0" w:space="0" w:color="auto"/>
            <w:bottom w:val="none" w:sz="0" w:space="0" w:color="auto"/>
            <w:right w:val="none" w:sz="0" w:space="0" w:color="auto"/>
          </w:divBdr>
        </w:div>
      </w:divsChild>
    </w:div>
    <w:div w:id="250434769">
      <w:bodyDiv w:val="1"/>
      <w:marLeft w:val="0"/>
      <w:marRight w:val="0"/>
      <w:marTop w:val="0"/>
      <w:marBottom w:val="0"/>
      <w:divBdr>
        <w:top w:val="none" w:sz="0" w:space="0" w:color="auto"/>
        <w:left w:val="none" w:sz="0" w:space="0" w:color="auto"/>
        <w:bottom w:val="none" w:sz="0" w:space="0" w:color="auto"/>
        <w:right w:val="none" w:sz="0" w:space="0" w:color="auto"/>
      </w:divBdr>
    </w:div>
    <w:div w:id="256907436">
      <w:bodyDiv w:val="1"/>
      <w:marLeft w:val="0"/>
      <w:marRight w:val="0"/>
      <w:marTop w:val="0"/>
      <w:marBottom w:val="0"/>
      <w:divBdr>
        <w:top w:val="none" w:sz="0" w:space="0" w:color="auto"/>
        <w:left w:val="none" w:sz="0" w:space="0" w:color="auto"/>
        <w:bottom w:val="none" w:sz="0" w:space="0" w:color="auto"/>
        <w:right w:val="none" w:sz="0" w:space="0" w:color="auto"/>
      </w:divBdr>
      <w:divsChild>
        <w:div w:id="1320160154">
          <w:marLeft w:val="1022"/>
          <w:marRight w:val="0"/>
          <w:marTop w:val="134"/>
          <w:marBottom w:val="0"/>
          <w:divBdr>
            <w:top w:val="none" w:sz="0" w:space="0" w:color="auto"/>
            <w:left w:val="none" w:sz="0" w:space="0" w:color="auto"/>
            <w:bottom w:val="none" w:sz="0" w:space="0" w:color="auto"/>
            <w:right w:val="none" w:sz="0" w:space="0" w:color="auto"/>
          </w:divBdr>
        </w:div>
      </w:divsChild>
    </w:div>
    <w:div w:id="271594379">
      <w:bodyDiv w:val="1"/>
      <w:marLeft w:val="0"/>
      <w:marRight w:val="0"/>
      <w:marTop w:val="0"/>
      <w:marBottom w:val="0"/>
      <w:divBdr>
        <w:top w:val="none" w:sz="0" w:space="0" w:color="auto"/>
        <w:left w:val="none" w:sz="0" w:space="0" w:color="auto"/>
        <w:bottom w:val="none" w:sz="0" w:space="0" w:color="auto"/>
        <w:right w:val="none" w:sz="0" w:space="0" w:color="auto"/>
      </w:divBdr>
      <w:divsChild>
        <w:div w:id="1912153104">
          <w:marLeft w:val="1022"/>
          <w:marRight w:val="0"/>
          <w:marTop w:val="134"/>
          <w:marBottom w:val="0"/>
          <w:divBdr>
            <w:top w:val="none" w:sz="0" w:space="0" w:color="auto"/>
            <w:left w:val="none" w:sz="0" w:space="0" w:color="auto"/>
            <w:bottom w:val="none" w:sz="0" w:space="0" w:color="auto"/>
            <w:right w:val="none" w:sz="0" w:space="0" w:color="auto"/>
          </w:divBdr>
        </w:div>
      </w:divsChild>
    </w:div>
    <w:div w:id="326590770">
      <w:bodyDiv w:val="1"/>
      <w:marLeft w:val="0"/>
      <w:marRight w:val="0"/>
      <w:marTop w:val="0"/>
      <w:marBottom w:val="0"/>
      <w:divBdr>
        <w:top w:val="none" w:sz="0" w:space="0" w:color="auto"/>
        <w:left w:val="none" w:sz="0" w:space="0" w:color="auto"/>
        <w:bottom w:val="none" w:sz="0" w:space="0" w:color="auto"/>
        <w:right w:val="none" w:sz="0" w:space="0" w:color="auto"/>
      </w:divBdr>
      <w:divsChild>
        <w:div w:id="764303363">
          <w:marLeft w:val="1022"/>
          <w:marRight w:val="0"/>
          <w:marTop w:val="134"/>
          <w:marBottom w:val="0"/>
          <w:divBdr>
            <w:top w:val="none" w:sz="0" w:space="0" w:color="auto"/>
            <w:left w:val="none" w:sz="0" w:space="0" w:color="auto"/>
            <w:bottom w:val="none" w:sz="0" w:space="0" w:color="auto"/>
            <w:right w:val="none" w:sz="0" w:space="0" w:color="auto"/>
          </w:divBdr>
        </w:div>
      </w:divsChild>
    </w:div>
    <w:div w:id="348919340">
      <w:bodyDiv w:val="1"/>
      <w:marLeft w:val="0"/>
      <w:marRight w:val="0"/>
      <w:marTop w:val="0"/>
      <w:marBottom w:val="0"/>
      <w:divBdr>
        <w:top w:val="none" w:sz="0" w:space="0" w:color="auto"/>
        <w:left w:val="none" w:sz="0" w:space="0" w:color="auto"/>
        <w:bottom w:val="none" w:sz="0" w:space="0" w:color="auto"/>
        <w:right w:val="none" w:sz="0" w:space="0" w:color="auto"/>
      </w:divBdr>
    </w:div>
    <w:div w:id="370542662">
      <w:bodyDiv w:val="1"/>
      <w:marLeft w:val="0"/>
      <w:marRight w:val="0"/>
      <w:marTop w:val="0"/>
      <w:marBottom w:val="0"/>
      <w:divBdr>
        <w:top w:val="none" w:sz="0" w:space="0" w:color="auto"/>
        <w:left w:val="none" w:sz="0" w:space="0" w:color="auto"/>
        <w:bottom w:val="none" w:sz="0" w:space="0" w:color="auto"/>
        <w:right w:val="none" w:sz="0" w:space="0" w:color="auto"/>
      </w:divBdr>
      <w:divsChild>
        <w:div w:id="1327710213">
          <w:marLeft w:val="1022"/>
          <w:marRight w:val="0"/>
          <w:marTop w:val="134"/>
          <w:marBottom w:val="0"/>
          <w:divBdr>
            <w:top w:val="none" w:sz="0" w:space="0" w:color="auto"/>
            <w:left w:val="none" w:sz="0" w:space="0" w:color="auto"/>
            <w:bottom w:val="none" w:sz="0" w:space="0" w:color="auto"/>
            <w:right w:val="none" w:sz="0" w:space="0" w:color="auto"/>
          </w:divBdr>
        </w:div>
      </w:divsChild>
    </w:div>
    <w:div w:id="379062634">
      <w:bodyDiv w:val="1"/>
      <w:marLeft w:val="0"/>
      <w:marRight w:val="0"/>
      <w:marTop w:val="0"/>
      <w:marBottom w:val="0"/>
      <w:divBdr>
        <w:top w:val="none" w:sz="0" w:space="0" w:color="auto"/>
        <w:left w:val="none" w:sz="0" w:space="0" w:color="auto"/>
        <w:bottom w:val="none" w:sz="0" w:space="0" w:color="auto"/>
        <w:right w:val="none" w:sz="0" w:space="0" w:color="auto"/>
      </w:divBdr>
    </w:div>
    <w:div w:id="390660527">
      <w:bodyDiv w:val="1"/>
      <w:marLeft w:val="0"/>
      <w:marRight w:val="0"/>
      <w:marTop w:val="0"/>
      <w:marBottom w:val="0"/>
      <w:divBdr>
        <w:top w:val="none" w:sz="0" w:space="0" w:color="auto"/>
        <w:left w:val="none" w:sz="0" w:space="0" w:color="auto"/>
        <w:bottom w:val="none" w:sz="0" w:space="0" w:color="auto"/>
        <w:right w:val="none" w:sz="0" w:space="0" w:color="auto"/>
      </w:divBdr>
    </w:div>
    <w:div w:id="494884799">
      <w:bodyDiv w:val="1"/>
      <w:marLeft w:val="0"/>
      <w:marRight w:val="0"/>
      <w:marTop w:val="0"/>
      <w:marBottom w:val="0"/>
      <w:divBdr>
        <w:top w:val="none" w:sz="0" w:space="0" w:color="auto"/>
        <w:left w:val="none" w:sz="0" w:space="0" w:color="auto"/>
        <w:bottom w:val="none" w:sz="0" w:space="0" w:color="auto"/>
        <w:right w:val="none" w:sz="0" w:space="0" w:color="auto"/>
      </w:divBdr>
    </w:div>
    <w:div w:id="541599215">
      <w:bodyDiv w:val="1"/>
      <w:marLeft w:val="0"/>
      <w:marRight w:val="0"/>
      <w:marTop w:val="0"/>
      <w:marBottom w:val="0"/>
      <w:divBdr>
        <w:top w:val="none" w:sz="0" w:space="0" w:color="auto"/>
        <w:left w:val="none" w:sz="0" w:space="0" w:color="auto"/>
        <w:bottom w:val="none" w:sz="0" w:space="0" w:color="auto"/>
        <w:right w:val="none" w:sz="0" w:space="0" w:color="auto"/>
      </w:divBdr>
    </w:div>
    <w:div w:id="555164169">
      <w:bodyDiv w:val="1"/>
      <w:marLeft w:val="0"/>
      <w:marRight w:val="0"/>
      <w:marTop w:val="0"/>
      <w:marBottom w:val="0"/>
      <w:divBdr>
        <w:top w:val="none" w:sz="0" w:space="0" w:color="auto"/>
        <w:left w:val="none" w:sz="0" w:space="0" w:color="auto"/>
        <w:bottom w:val="none" w:sz="0" w:space="0" w:color="auto"/>
        <w:right w:val="none" w:sz="0" w:space="0" w:color="auto"/>
      </w:divBdr>
      <w:divsChild>
        <w:div w:id="323552557">
          <w:marLeft w:val="1022"/>
          <w:marRight w:val="0"/>
          <w:marTop w:val="134"/>
          <w:marBottom w:val="0"/>
          <w:divBdr>
            <w:top w:val="none" w:sz="0" w:space="0" w:color="auto"/>
            <w:left w:val="none" w:sz="0" w:space="0" w:color="auto"/>
            <w:bottom w:val="none" w:sz="0" w:space="0" w:color="auto"/>
            <w:right w:val="none" w:sz="0" w:space="0" w:color="auto"/>
          </w:divBdr>
        </w:div>
      </w:divsChild>
    </w:div>
    <w:div w:id="584454945">
      <w:bodyDiv w:val="1"/>
      <w:marLeft w:val="0"/>
      <w:marRight w:val="0"/>
      <w:marTop w:val="0"/>
      <w:marBottom w:val="0"/>
      <w:divBdr>
        <w:top w:val="none" w:sz="0" w:space="0" w:color="auto"/>
        <w:left w:val="none" w:sz="0" w:space="0" w:color="auto"/>
        <w:bottom w:val="none" w:sz="0" w:space="0" w:color="auto"/>
        <w:right w:val="none" w:sz="0" w:space="0" w:color="auto"/>
      </w:divBdr>
      <w:divsChild>
        <w:div w:id="1809787644">
          <w:marLeft w:val="1022"/>
          <w:marRight w:val="0"/>
          <w:marTop w:val="134"/>
          <w:marBottom w:val="0"/>
          <w:divBdr>
            <w:top w:val="none" w:sz="0" w:space="0" w:color="auto"/>
            <w:left w:val="none" w:sz="0" w:space="0" w:color="auto"/>
            <w:bottom w:val="none" w:sz="0" w:space="0" w:color="auto"/>
            <w:right w:val="none" w:sz="0" w:space="0" w:color="auto"/>
          </w:divBdr>
        </w:div>
      </w:divsChild>
    </w:div>
    <w:div w:id="653339231">
      <w:bodyDiv w:val="1"/>
      <w:marLeft w:val="0"/>
      <w:marRight w:val="0"/>
      <w:marTop w:val="0"/>
      <w:marBottom w:val="0"/>
      <w:divBdr>
        <w:top w:val="none" w:sz="0" w:space="0" w:color="auto"/>
        <w:left w:val="none" w:sz="0" w:space="0" w:color="auto"/>
        <w:bottom w:val="none" w:sz="0" w:space="0" w:color="auto"/>
        <w:right w:val="none" w:sz="0" w:space="0" w:color="auto"/>
      </w:divBdr>
    </w:div>
    <w:div w:id="655649408">
      <w:bodyDiv w:val="1"/>
      <w:marLeft w:val="0"/>
      <w:marRight w:val="0"/>
      <w:marTop w:val="0"/>
      <w:marBottom w:val="0"/>
      <w:divBdr>
        <w:top w:val="none" w:sz="0" w:space="0" w:color="auto"/>
        <w:left w:val="none" w:sz="0" w:space="0" w:color="auto"/>
        <w:bottom w:val="none" w:sz="0" w:space="0" w:color="auto"/>
        <w:right w:val="none" w:sz="0" w:space="0" w:color="auto"/>
      </w:divBdr>
      <w:divsChild>
        <w:div w:id="1431051030">
          <w:marLeft w:val="1022"/>
          <w:marRight w:val="0"/>
          <w:marTop w:val="134"/>
          <w:marBottom w:val="0"/>
          <w:divBdr>
            <w:top w:val="none" w:sz="0" w:space="0" w:color="auto"/>
            <w:left w:val="none" w:sz="0" w:space="0" w:color="auto"/>
            <w:bottom w:val="none" w:sz="0" w:space="0" w:color="auto"/>
            <w:right w:val="none" w:sz="0" w:space="0" w:color="auto"/>
          </w:divBdr>
        </w:div>
      </w:divsChild>
    </w:div>
    <w:div w:id="658193736">
      <w:bodyDiv w:val="1"/>
      <w:marLeft w:val="0"/>
      <w:marRight w:val="0"/>
      <w:marTop w:val="0"/>
      <w:marBottom w:val="0"/>
      <w:divBdr>
        <w:top w:val="none" w:sz="0" w:space="0" w:color="auto"/>
        <w:left w:val="none" w:sz="0" w:space="0" w:color="auto"/>
        <w:bottom w:val="none" w:sz="0" w:space="0" w:color="auto"/>
        <w:right w:val="none" w:sz="0" w:space="0" w:color="auto"/>
      </w:divBdr>
      <w:divsChild>
        <w:div w:id="1143692409">
          <w:marLeft w:val="1022"/>
          <w:marRight w:val="0"/>
          <w:marTop w:val="134"/>
          <w:marBottom w:val="0"/>
          <w:divBdr>
            <w:top w:val="none" w:sz="0" w:space="0" w:color="auto"/>
            <w:left w:val="none" w:sz="0" w:space="0" w:color="auto"/>
            <w:bottom w:val="none" w:sz="0" w:space="0" w:color="auto"/>
            <w:right w:val="none" w:sz="0" w:space="0" w:color="auto"/>
          </w:divBdr>
        </w:div>
      </w:divsChild>
    </w:div>
    <w:div w:id="668755391">
      <w:bodyDiv w:val="1"/>
      <w:marLeft w:val="0"/>
      <w:marRight w:val="0"/>
      <w:marTop w:val="0"/>
      <w:marBottom w:val="0"/>
      <w:divBdr>
        <w:top w:val="none" w:sz="0" w:space="0" w:color="auto"/>
        <w:left w:val="none" w:sz="0" w:space="0" w:color="auto"/>
        <w:bottom w:val="none" w:sz="0" w:space="0" w:color="auto"/>
        <w:right w:val="none" w:sz="0" w:space="0" w:color="auto"/>
      </w:divBdr>
      <w:divsChild>
        <w:div w:id="1819422928">
          <w:marLeft w:val="1022"/>
          <w:marRight w:val="0"/>
          <w:marTop w:val="134"/>
          <w:marBottom w:val="0"/>
          <w:divBdr>
            <w:top w:val="none" w:sz="0" w:space="0" w:color="auto"/>
            <w:left w:val="none" w:sz="0" w:space="0" w:color="auto"/>
            <w:bottom w:val="none" w:sz="0" w:space="0" w:color="auto"/>
            <w:right w:val="none" w:sz="0" w:space="0" w:color="auto"/>
          </w:divBdr>
        </w:div>
      </w:divsChild>
    </w:div>
    <w:div w:id="705718543">
      <w:bodyDiv w:val="1"/>
      <w:marLeft w:val="0"/>
      <w:marRight w:val="0"/>
      <w:marTop w:val="0"/>
      <w:marBottom w:val="0"/>
      <w:divBdr>
        <w:top w:val="none" w:sz="0" w:space="0" w:color="auto"/>
        <w:left w:val="none" w:sz="0" w:space="0" w:color="auto"/>
        <w:bottom w:val="none" w:sz="0" w:space="0" w:color="auto"/>
        <w:right w:val="none" w:sz="0" w:space="0" w:color="auto"/>
      </w:divBdr>
    </w:div>
    <w:div w:id="741610759">
      <w:bodyDiv w:val="1"/>
      <w:marLeft w:val="0"/>
      <w:marRight w:val="0"/>
      <w:marTop w:val="0"/>
      <w:marBottom w:val="0"/>
      <w:divBdr>
        <w:top w:val="none" w:sz="0" w:space="0" w:color="auto"/>
        <w:left w:val="none" w:sz="0" w:space="0" w:color="auto"/>
        <w:bottom w:val="none" w:sz="0" w:space="0" w:color="auto"/>
        <w:right w:val="none" w:sz="0" w:space="0" w:color="auto"/>
      </w:divBdr>
      <w:divsChild>
        <w:div w:id="894658158">
          <w:marLeft w:val="1022"/>
          <w:marRight w:val="0"/>
          <w:marTop w:val="134"/>
          <w:marBottom w:val="0"/>
          <w:divBdr>
            <w:top w:val="none" w:sz="0" w:space="0" w:color="auto"/>
            <w:left w:val="none" w:sz="0" w:space="0" w:color="auto"/>
            <w:bottom w:val="none" w:sz="0" w:space="0" w:color="auto"/>
            <w:right w:val="none" w:sz="0" w:space="0" w:color="auto"/>
          </w:divBdr>
        </w:div>
      </w:divsChild>
    </w:div>
    <w:div w:id="760181306">
      <w:bodyDiv w:val="1"/>
      <w:marLeft w:val="0"/>
      <w:marRight w:val="0"/>
      <w:marTop w:val="0"/>
      <w:marBottom w:val="0"/>
      <w:divBdr>
        <w:top w:val="none" w:sz="0" w:space="0" w:color="auto"/>
        <w:left w:val="none" w:sz="0" w:space="0" w:color="auto"/>
        <w:bottom w:val="none" w:sz="0" w:space="0" w:color="auto"/>
        <w:right w:val="none" w:sz="0" w:space="0" w:color="auto"/>
      </w:divBdr>
      <w:divsChild>
        <w:div w:id="1847859833">
          <w:marLeft w:val="1022"/>
          <w:marRight w:val="0"/>
          <w:marTop w:val="134"/>
          <w:marBottom w:val="0"/>
          <w:divBdr>
            <w:top w:val="none" w:sz="0" w:space="0" w:color="auto"/>
            <w:left w:val="none" w:sz="0" w:space="0" w:color="auto"/>
            <w:bottom w:val="none" w:sz="0" w:space="0" w:color="auto"/>
            <w:right w:val="none" w:sz="0" w:space="0" w:color="auto"/>
          </w:divBdr>
        </w:div>
      </w:divsChild>
    </w:div>
    <w:div w:id="765005574">
      <w:bodyDiv w:val="1"/>
      <w:marLeft w:val="0"/>
      <w:marRight w:val="0"/>
      <w:marTop w:val="0"/>
      <w:marBottom w:val="0"/>
      <w:divBdr>
        <w:top w:val="none" w:sz="0" w:space="0" w:color="auto"/>
        <w:left w:val="none" w:sz="0" w:space="0" w:color="auto"/>
        <w:bottom w:val="none" w:sz="0" w:space="0" w:color="auto"/>
        <w:right w:val="none" w:sz="0" w:space="0" w:color="auto"/>
      </w:divBdr>
      <w:divsChild>
        <w:div w:id="607086163">
          <w:marLeft w:val="1022"/>
          <w:marRight w:val="0"/>
          <w:marTop w:val="134"/>
          <w:marBottom w:val="0"/>
          <w:divBdr>
            <w:top w:val="none" w:sz="0" w:space="0" w:color="auto"/>
            <w:left w:val="none" w:sz="0" w:space="0" w:color="auto"/>
            <w:bottom w:val="none" w:sz="0" w:space="0" w:color="auto"/>
            <w:right w:val="none" w:sz="0" w:space="0" w:color="auto"/>
          </w:divBdr>
        </w:div>
      </w:divsChild>
    </w:div>
    <w:div w:id="777682500">
      <w:bodyDiv w:val="1"/>
      <w:marLeft w:val="0"/>
      <w:marRight w:val="0"/>
      <w:marTop w:val="0"/>
      <w:marBottom w:val="0"/>
      <w:divBdr>
        <w:top w:val="none" w:sz="0" w:space="0" w:color="auto"/>
        <w:left w:val="none" w:sz="0" w:space="0" w:color="auto"/>
        <w:bottom w:val="none" w:sz="0" w:space="0" w:color="auto"/>
        <w:right w:val="none" w:sz="0" w:space="0" w:color="auto"/>
      </w:divBdr>
      <w:divsChild>
        <w:div w:id="1077363568">
          <w:marLeft w:val="1022"/>
          <w:marRight w:val="0"/>
          <w:marTop w:val="134"/>
          <w:marBottom w:val="0"/>
          <w:divBdr>
            <w:top w:val="none" w:sz="0" w:space="0" w:color="auto"/>
            <w:left w:val="none" w:sz="0" w:space="0" w:color="auto"/>
            <w:bottom w:val="none" w:sz="0" w:space="0" w:color="auto"/>
            <w:right w:val="none" w:sz="0" w:space="0" w:color="auto"/>
          </w:divBdr>
        </w:div>
      </w:divsChild>
    </w:div>
    <w:div w:id="822088867">
      <w:bodyDiv w:val="1"/>
      <w:marLeft w:val="0"/>
      <w:marRight w:val="0"/>
      <w:marTop w:val="0"/>
      <w:marBottom w:val="0"/>
      <w:divBdr>
        <w:top w:val="none" w:sz="0" w:space="0" w:color="auto"/>
        <w:left w:val="none" w:sz="0" w:space="0" w:color="auto"/>
        <w:bottom w:val="none" w:sz="0" w:space="0" w:color="auto"/>
        <w:right w:val="none" w:sz="0" w:space="0" w:color="auto"/>
      </w:divBdr>
      <w:divsChild>
        <w:div w:id="1689600389">
          <w:marLeft w:val="1022"/>
          <w:marRight w:val="0"/>
          <w:marTop w:val="134"/>
          <w:marBottom w:val="0"/>
          <w:divBdr>
            <w:top w:val="none" w:sz="0" w:space="0" w:color="auto"/>
            <w:left w:val="none" w:sz="0" w:space="0" w:color="auto"/>
            <w:bottom w:val="none" w:sz="0" w:space="0" w:color="auto"/>
            <w:right w:val="none" w:sz="0" w:space="0" w:color="auto"/>
          </w:divBdr>
        </w:div>
      </w:divsChild>
    </w:div>
    <w:div w:id="831481417">
      <w:bodyDiv w:val="1"/>
      <w:marLeft w:val="0"/>
      <w:marRight w:val="0"/>
      <w:marTop w:val="0"/>
      <w:marBottom w:val="0"/>
      <w:divBdr>
        <w:top w:val="none" w:sz="0" w:space="0" w:color="auto"/>
        <w:left w:val="none" w:sz="0" w:space="0" w:color="auto"/>
        <w:bottom w:val="none" w:sz="0" w:space="0" w:color="auto"/>
        <w:right w:val="none" w:sz="0" w:space="0" w:color="auto"/>
      </w:divBdr>
      <w:divsChild>
        <w:div w:id="1722628688">
          <w:marLeft w:val="1022"/>
          <w:marRight w:val="0"/>
          <w:marTop w:val="134"/>
          <w:marBottom w:val="0"/>
          <w:divBdr>
            <w:top w:val="none" w:sz="0" w:space="0" w:color="auto"/>
            <w:left w:val="none" w:sz="0" w:space="0" w:color="auto"/>
            <w:bottom w:val="none" w:sz="0" w:space="0" w:color="auto"/>
            <w:right w:val="none" w:sz="0" w:space="0" w:color="auto"/>
          </w:divBdr>
        </w:div>
      </w:divsChild>
    </w:div>
    <w:div w:id="843780986">
      <w:bodyDiv w:val="1"/>
      <w:marLeft w:val="0"/>
      <w:marRight w:val="0"/>
      <w:marTop w:val="0"/>
      <w:marBottom w:val="0"/>
      <w:divBdr>
        <w:top w:val="none" w:sz="0" w:space="0" w:color="auto"/>
        <w:left w:val="none" w:sz="0" w:space="0" w:color="auto"/>
        <w:bottom w:val="none" w:sz="0" w:space="0" w:color="auto"/>
        <w:right w:val="none" w:sz="0" w:space="0" w:color="auto"/>
      </w:divBdr>
      <w:divsChild>
        <w:div w:id="1843087039">
          <w:marLeft w:val="1022"/>
          <w:marRight w:val="0"/>
          <w:marTop w:val="134"/>
          <w:marBottom w:val="0"/>
          <w:divBdr>
            <w:top w:val="none" w:sz="0" w:space="0" w:color="auto"/>
            <w:left w:val="none" w:sz="0" w:space="0" w:color="auto"/>
            <w:bottom w:val="none" w:sz="0" w:space="0" w:color="auto"/>
            <w:right w:val="none" w:sz="0" w:space="0" w:color="auto"/>
          </w:divBdr>
        </w:div>
      </w:divsChild>
    </w:div>
    <w:div w:id="868374588">
      <w:bodyDiv w:val="1"/>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1022"/>
          <w:marRight w:val="0"/>
          <w:marTop w:val="134"/>
          <w:marBottom w:val="0"/>
          <w:divBdr>
            <w:top w:val="none" w:sz="0" w:space="0" w:color="auto"/>
            <w:left w:val="none" w:sz="0" w:space="0" w:color="auto"/>
            <w:bottom w:val="none" w:sz="0" w:space="0" w:color="auto"/>
            <w:right w:val="none" w:sz="0" w:space="0" w:color="auto"/>
          </w:divBdr>
        </w:div>
      </w:divsChild>
    </w:div>
    <w:div w:id="952631509">
      <w:bodyDiv w:val="1"/>
      <w:marLeft w:val="0"/>
      <w:marRight w:val="0"/>
      <w:marTop w:val="0"/>
      <w:marBottom w:val="0"/>
      <w:divBdr>
        <w:top w:val="none" w:sz="0" w:space="0" w:color="auto"/>
        <w:left w:val="none" w:sz="0" w:space="0" w:color="auto"/>
        <w:bottom w:val="none" w:sz="0" w:space="0" w:color="auto"/>
        <w:right w:val="none" w:sz="0" w:space="0" w:color="auto"/>
      </w:divBdr>
      <w:divsChild>
        <w:div w:id="317392497">
          <w:marLeft w:val="1022"/>
          <w:marRight w:val="0"/>
          <w:marTop w:val="134"/>
          <w:marBottom w:val="0"/>
          <w:divBdr>
            <w:top w:val="none" w:sz="0" w:space="0" w:color="auto"/>
            <w:left w:val="none" w:sz="0" w:space="0" w:color="auto"/>
            <w:bottom w:val="none" w:sz="0" w:space="0" w:color="auto"/>
            <w:right w:val="none" w:sz="0" w:space="0" w:color="auto"/>
          </w:divBdr>
        </w:div>
      </w:divsChild>
    </w:div>
    <w:div w:id="1041975367">
      <w:bodyDiv w:val="1"/>
      <w:marLeft w:val="0"/>
      <w:marRight w:val="0"/>
      <w:marTop w:val="0"/>
      <w:marBottom w:val="0"/>
      <w:divBdr>
        <w:top w:val="none" w:sz="0" w:space="0" w:color="auto"/>
        <w:left w:val="none" w:sz="0" w:space="0" w:color="auto"/>
        <w:bottom w:val="none" w:sz="0" w:space="0" w:color="auto"/>
        <w:right w:val="none" w:sz="0" w:space="0" w:color="auto"/>
      </w:divBdr>
      <w:divsChild>
        <w:div w:id="107086666">
          <w:marLeft w:val="1022"/>
          <w:marRight w:val="0"/>
          <w:marTop w:val="134"/>
          <w:marBottom w:val="0"/>
          <w:divBdr>
            <w:top w:val="none" w:sz="0" w:space="0" w:color="auto"/>
            <w:left w:val="none" w:sz="0" w:space="0" w:color="auto"/>
            <w:bottom w:val="none" w:sz="0" w:space="0" w:color="auto"/>
            <w:right w:val="none" w:sz="0" w:space="0" w:color="auto"/>
          </w:divBdr>
        </w:div>
      </w:divsChild>
    </w:div>
    <w:div w:id="1057171404">
      <w:bodyDiv w:val="1"/>
      <w:marLeft w:val="0"/>
      <w:marRight w:val="0"/>
      <w:marTop w:val="0"/>
      <w:marBottom w:val="0"/>
      <w:divBdr>
        <w:top w:val="none" w:sz="0" w:space="0" w:color="auto"/>
        <w:left w:val="none" w:sz="0" w:space="0" w:color="auto"/>
        <w:bottom w:val="none" w:sz="0" w:space="0" w:color="auto"/>
        <w:right w:val="none" w:sz="0" w:space="0" w:color="auto"/>
      </w:divBdr>
      <w:divsChild>
        <w:div w:id="17052927">
          <w:marLeft w:val="1022"/>
          <w:marRight w:val="0"/>
          <w:marTop w:val="134"/>
          <w:marBottom w:val="0"/>
          <w:divBdr>
            <w:top w:val="none" w:sz="0" w:space="0" w:color="auto"/>
            <w:left w:val="none" w:sz="0" w:space="0" w:color="auto"/>
            <w:bottom w:val="none" w:sz="0" w:space="0" w:color="auto"/>
            <w:right w:val="none" w:sz="0" w:space="0" w:color="auto"/>
          </w:divBdr>
        </w:div>
      </w:divsChild>
    </w:div>
    <w:div w:id="1097363062">
      <w:bodyDiv w:val="1"/>
      <w:marLeft w:val="0"/>
      <w:marRight w:val="0"/>
      <w:marTop w:val="0"/>
      <w:marBottom w:val="0"/>
      <w:divBdr>
        <w:top w:val="none" w:sz="0" w:space="0" w:color="auto"/>
        <w:left w:val="none" w:sz="0" w:space="0" w:color="auto"/>
        <w:bottom w:val="none" w:sz="0" w:space="0" w:color="auto"/>
        <w:right w:val="none" w:sz="0" w:space="0" w:color="auto"/>
      </w:divBdr>
      <w:divsChild>
        <w:div w:id="383909923">
          <w:marLeft w:val="1022"/>
          <w:marRight w:val="0"/>
          <w:marTop w:val="134"/>
          <w:marBottom w:val="0"/>
          <w:divBdr>
            <w:top w:val="none" w:sz="0" w:space="0" w:color="auto"/>
            <w:left w:val="none" w:sz="0" w:space="0" w:color="auto"/>
            <w:bottom w:val="none" w:sz="0" w:space="0" w:color="auto"/>
            <w:right w:val="none" w:sz="0" w:space="0" w:color="auto"/>
          </w:divBdr>
        </w:div>
      </w:divsChild>
    </w:div>
    <w:div w:id="1126389183">
      <w:bodyDiv w:val="1"/>
      <w:marLeft w:val="0"/>
      <w:marRight w:val="0"/>
      <w:marTop w:val="0"/>
      <w:marBottom w:val="0"/>
      <w:divBdr>
        <w:top w:val="none" w:sz="0" w:space="0" w:color="auto"/>
        <w:left w:val="none" w:sz="0" w:space="0" w:color="auto"/>
        <w:bottom w:val="none" w:sz="0" w:space="0" w:color="auto"/>
        <w:right w:val="none" w:sz="0" w:space="0" w:color="auto"/>
      </w:divBdr>
      <w:divsChild>
        <w:div w:id="1818105652">
          <w:marLeft w:val="1080"/>
          <w:marRight w:val="0"/>
          <w:marTop w:val="0"/>
          <w:marBottom w:val="0"/>
          <w:divBdr>
            <w:top w:val="none" w:sz="0" w:space="0" w:color="auto"/>
            <w:left w:val="none" w:sz="0" w:space="0" w:color="auto"/>
            <w:bottom w:val="none" w:sz="0" w:space="0" w:color="auto"/>
            <w:right w:val="none" w:sz="0" w:space="0" w:color="auto"/>
          </w:divBdr>
        </w:div>
        <w:div w:id="637223943">
          <w:marLeft w:val="1080"/>
          <w:marRight w:val="0"/>
          <w:marTop w:val="0"/>
          <w:marBottom w:val="0"/>
          <w:divBdr>
            <w:top w:val="none" w:sz="0" w:space="0" w:color="auto"/>
            <w:left w:val="none" w:sz="0" w:space="0" w:color="auto"/>
            <w:bottom w:val="none" w:sz="0" w:space="0" w:color="auto"/>
            <w:right w:val="none" w:sz="0" w:space="0" w:color="auto"/>
          </w:divBdr>
        </w:div>
        <w:div w:id="1682778304">
          <w:marLeft w:val="1080"/>
          <w:marRight w:val="0"/>
          <w:marTop w:val="0"/>
          <w:marBottom w:val="0"/>
          <w:divBdr>
            <w:top w:val="none" w:sz="0" w:space="0" w:color="auto"/>
            <w:left w:val="none" w:sz="0" w:space="0" w:color="auto"/>
            <w:bottom w:val="none" w:sz="0" w:space="0" w:color="auto"/>
            <w:right w:val="none" w:sz="0" w:space="0" w:color="auto"/>
          </w:divBdr>
        </w:div>
        <w:div w:id="1740244297">
          <w:marLeft w:val="1080"/>
          <w:marRight w:val="0"/>
          <w:marTop w:val="0"/>
          <w:marBottom w:val="0"/>
          <w:divBdr>
            <w:top w:val="none" w:sz="0" w:space="0" w:color="auto"/>
            <w:left w:val="none" w:sz="0" w:space="0" w:color="auto"/>
            <w:bottom w:val="none" w:sz="0" w:space="0" w:color="auto"/>
            <w:right w:val="none" w:sz="0" w:space="0" w:color="auto"/>
          </w:divBdr>
        </w:div>
      </w:divsChild>
    </w:div>
    <w:div w:id="1130393271">
      <w:bodyDiv w:val="1"/>
      <w:marLeft w:val="0"/>
      <w:marRight w:val="0"/>
      <w:marTop w:val="0"/>
      <w:marBottom w:val="0"/>
      <w:divBdr>
        <w:top w:val="none" w:sz="0" w:space="0" w:color="auto"/>
        <w:left w:val="none" w:sz="0" w:space="0" w:color="auto"/>
        <w:bottom w:val="none" w:sz="0" w:space="0" w:color="auto"/>
        <w:right w:val="none" w:sz="0" w:space="0" w:color="auto"/>
      </w:divBdr>
    </w:div>
    <w:div w:id="1133795163">
      <w:bodyDiv w:val="1"/>
      <w:marLeft w:val="0"/>
      <w:marRight w:val="0"/>
      <w:marTop w:val="0"/>
      <w:marBottom w:val="0"/>
      <w:divBdr>
        <w:top w:val="none" w:sz="0" w:space="0" w:color="auto"/>
        <w:left w:val="none" w:sz="0" w:space="0" w:color="auto"/>
        <w:bottom w:val="none" w:sz="0" w:space="0" w:color="auto"/>
        <w:right w:val="none" w:sz="0" w:space="0" w:color="auto"/>
      </w:divBdr>
      <w:divsChild>
        <w:div w:id="594093807">
          <w:marLeft w:val="1022"/>
          <w:marRight w:val="0"/>
          <w:marTop w:val="134"/>
          <w:marBottom w:val="0"/>
          <w:divBdr>
            <w:top w:val="none" w:sz="0" w:space="0" w:color="auto"/>
            <w:left w:val="none" w:sz="0" w:space="0" w:color="auto"/>
            <w:bottom w:val="none" w:sz="0" w:space="0" w:color="auto"/>
            <w:right w:val="none" w:sz="0" w:space="0" w:color="auto"/>
          </w:divBdr>
        </w:div>
      </w:divsChild>
    </w:div>
    <w:div w:id="1157574794">
      <w:bodyDiv w:val="1"/>
      <w:marLeft w:val="0"/>
      <w:marRight w:val="0"/>
      <w:marTop w:val="0"/>
      <w:marBottom w:val="0"/>
      <w:divBdr>
        <w:top w:val="none" w:sz="0" w:space="0" w:color="auto"/>
        <w:left w:val="none" w:sz="0" w:space="0" w:color="auto"/>
        <w:bottom w:val="none" w:sz="0" w:space="0" w:color="auto"/>
        <w:right w:val="none" w:sz="0" w:space="0" w:color="auto"/>
      </w:divBdr>
    </w:div>
    <w:div w:id="1167525387">
      <w:bodyDiv w:val="1"/>
      <w:marLeft w:val="0"/>
      <w:marRight w:val="0"/>
      <w:marTop w:val="0"/>
      <w:marBottom w:val="0"/>
      <w:divBdr>
        <w:top w:val="none" w:sz="0" w:space="0" w:color="auto"/>
        <w:left w:val="none" w:sz="0" w:space="0" w:color="auto"/>
        <w:bottom w:val="none" w:sz="0" w:space="0" w:color="auto"/>
        <w:right w:val="none" w:sz="0" w:space="0" w:color="auto"/>
      </w:divBdr>
      <w:divsChild>
        <w:div w:id="929239820">
          <w:marLeft w:val="1022"/>
          <w:marRight w:val="0"/>
          <w:marTop w:val="134"/>
          <w:marBottom w:val="0"/>
          <w:divBdr>
            <w:top w:val="none" w:sz="0" w:space="0" w:color="auto"/>
            <w:left w:val="none" w:sz="0" w:space="0" w:color="auto"/>
            <w:bottom w:val="none" w:sz="0" w:space="0" w:color="auto"/>
            <w:right w:val="none" w:sz="0" w:space="0" w:color="auto"/>
          </w:divBdr>
        </w:div>
      </w:divsChild>
    </w:div>
    <w:div w:id="1242443437">
      <w:bodyDiv w:val="1"/>
      <w:marLeft w:val="0"/>
      <w:marRight w:val="0"/>
      <w:marTop w:val="0"/>
      <w:marBottom w:val="0"/>
      <w:divBdr>
        <w:top w:val="none" w:sz="0" w:space="0" w:color="auto"/>
        <w:left w:val="none" w:sz="0" w:space="0" w:color="auto"/>
        <w:bottom w:val="none" w:sz="0" w:space="0" w:color="auto"/>
        <w:right w:val="none" w:sz="0" w:space="0" w:color="auto"/>
      </w:divBdr>
    </w:div>
    <w:div w:id="1244298546">
      <w:bodyDiv w:val="1"/>
      <w:marLeft w:val="0"/>
      <w:marRight w:val="0"/>
      <w:marTop w:val="0"/>
      <w:marBottom w:val="0"/>
      <w:divBdr>
        <w:top w:val="none" w:sz="0" w:space="0" w:color="auto"/>
        <w:left w:val="none" w:sz="0" w:space="0" w:color="auto"/>
        <w:bottom w:val="none" w:sz="0" w:space="0" w:color="auto"/>
        <w:right w:val="none" w:sz="0" w:space="0" w:color="auto"/>
      </w:divBdr>
    </w:div>
    <w:div w:id="1375889286">
      <w:bodyDiv w:val="1"/>
      <w:marLeft w:val="0"/>
      <w:marRight w:val="0"/>
      <w:marTop w:val="0"/>
      <w:marBottom w:val="0"/>
      <w:divBdr>
        <w:top w:val="none" w:sz="0" w:space="0" w:color="auto"/>
        <w:left w:val="none" w:sz="0" w:space="0" w:color="auto"/>
        <w:bottom w:val="none" w:sz="0" w:space="0" w:color="auto"/>
        <w:right w:val="none" w:sz="0" w:space="0" w:color="auto"/>
      </w:divBdr>
    </w:div>
    <w:div w:id="1380394209">
      <w:bodyDiv w:val="1"/>
      <w:marLeft w:val="0"/>
      <w:marRight w:val="0"/>
      <w:marTop w:val="0"/>
      <w:marBottom w:val="0"/>
      <w:divBdr>
        <w:top w:val="none" w:sz="0" w:space="0" w:color="auto"/>
        <w:left w:val="none" w:sz="0" w:space="0" w:color="auto"/>
        <w:bottom w:val="none" w:sz="0" w:space="0" w:color="auto"/>
        <w:right w:val="none" w:sz="0" w:space="0" w:color="auto"/>
      </w:divBdr>
      <w:divsChild>
        <w:div w:id="806051178">
          <w:marLeft w:val="1022"/>
          <w:marRight w:val="0"/>
          <w:marTop w:val="134"/>
          <w:marBottom w:val="0"/>
          <w:divBdr>
            <w:top w:val="none" w:sz="0" w:space="0" w:color="auto"/>
            <w:left w:val="none" w:sz="0" w:space="0" w:color="auto"/>
            <w:bottom w:val="none" w:sz="0" w:space="0" w:color="auto"/>
            <w:right w:val="none" w:sz="0" w:space="0" w:color="auto"/>
          </w:divBdr>
        </w:div>
      </w:divsChild>
    </w:div>
    <w:div w:id="1395662579">
      <w:bodyDiv w:val="1"/>
      <w:marLeft w:val="0"/>
      <w:marRight w:val="0"/>
      <w:marTop w:val="0"/>
      <w:marBottom w:val="0"/>
      <w:divBdr>
        <w:top w:val="none" w:sz="0" w:space="0" w:color="auto"/>
        <w:left w:val="none" w:sz="0" w:space="0" w:color="auto"/>
        <w:bottom w:val="none" w:sz="0" w:space="0" w:color="auto"/>
        <w:right w:val="none" w:sz="0" w:space="0" w:color="auto"/>
      </w:divBdr>
      <w:divsChild>
        <w:div w:id="2134445976">
          <w:marLeft w:val="1022"/>
          <w:marRight w:val="0"/>
          <w:marTop w:val="134"/>
          <w:marBottom w:val="0"/>
          <w:divBdr>
            <w:top w:val="none" w:sz="0" w:space="0" w:color="auto"/>
            <w:left w:val="none" w:sz="0" w:space="0" w:color="auto"/>
            <w:bottom w:val="none" w:sz="0" w:space="0" w:color="auto"/>
            <w:right w:val="none" w:sz="0" w:space="0" w:color="auto"/>
          </w:divBdr>
        </w:div>
      </w:divsChild>
    </w:div>
    <w:div w:id="1430202657">
      <w:bodyDiv w:val="1"/>
      <w:marLeft w:val="0"/>
      <w:marRight w:val="0"/>
      <w:marTop w:val="0"/>
      <w:marBottom w:val="0"/>
      <w:divBdr>
        <w:top w:val="none" w:sz="0" w:space="0" w:color="auto"/>
        <w:left w:val="none" w:sz="0" w:space="0" w:color="auto"/>
        <w:bottom w:val="none" w:sz="0" w:space="0" w:color="auto"/>
        <w:right w:val="none" w:sz="0" w:space="0" w:color="auto"/>
      </w:divBdr>
      <w:divsChild>
        <w:div w:id="545263069">
          <w:marLeft w:val="1022"/>
          <w:marRight w:val="0"/>
          <w:marTop w:val="134"/>
          <w:marBottom w:val="0"/>
          <w:divBdr>
            <w:top w:val="none" w:sz="0" w:space="0" w:color="auto"/>
            <w:left w:val="none" w:sz="0" w:space="0" w:color="auto"/>
            <w:bottom w:val="none" w:sz="0" w:space="0" w:color="auto"/>
            <w:right w:val="none" w:sz="0" w:space="0" w:color="auto"/>
          </w:divBdr>
        </w:div>
      </w:divsChild>
    </w:div>
    <w:div w:id="1465198691">
      <w:bodyDiv w:val="1"/>
      <w:marLeft w:val="0"/>
      <w:marRight w:val="0"/>
      <w:marTop w:val="0"/>
      <w:marBottom w:val="0"/>
      <w:divBdr>
        <w:top w:val="none" w:sz="0" w:space="0" w:color="auto"/>
        <w:left w:val="none" w:sz="0" w:space="0" w:color="auto"/>
        <w:bottom w:val="none" w:sz="0" w:space="0" w:color="auto"/>
        <w:right w:val="none" w:sz="0" w:space="0" w:color="auto"/>
      </w:divBdr>
    </w:div>
    <w:div w:id="1586837882">
      <w:bodyDiv w:val="1"/>
      <w:marLeft w:val="0"/>
      <w:marRight w:val="0"/>
      <w:marTop w:val="0"/>
      <w:marBottom w:val="0"/>
      <w:divBdr>
        <w:top w:val="none" w:sz="0" w:space="0" w:color="auto"/>
        <w:left w:val="none" w:sz="0" w:space="0" w:color="auto"/>
        <w:bottom w:val="none" w:sz="0" w:space="0" w:color="auto"/>
        <w:right w:val="none" w:sz="0" w:space="0" w:color="auto"/>
      </w:divBdr>
    </w:div>
    <w:div w:id="1599407739">
      <w:bodyDiv w:val="1"/>
      <w:marLeft w:val="0"/>
      <w:marRight w:val="0"/>
      <w:marTop w:val="0"/>
      <w:marBottom w:val="0"/>
      <w:divBdr>
        <w:top w:val="none" w:sz="0" w:space="0" w:color="auto"/>
        <w:left w:val="none" w:sz="0" w:space="0" w:color="auto"/>
        <w:bottom w:val="none" w:sz="0" w:space="0" w:color="auto"/>
        <w:right w:val="none" w:sz="0" w:space="0" w:color="auto"/>
      </w:divBdr>
    </w:div>
    <w:div w:id="1600791026">
      <w:bodyDiv w:val="1"/>
      <w:marLeft w:val="0"/>
      <w:marRight w:val="0"/>
      <w:marTop w:val="0"/>
      <w:marBottom w:val="0"/>
      <w:divBdr>
        <w:top w:val="none" w:sz="0" w:space="0" w:color="auto"/>
        <w:left w:val="none" w:sz="0" w:space="0" w:color="auto"/>
        <w:bottom w:val="none" w:sz="0" w:space="0" w:color="auto"/>
        <w:right w:val="none" w:sz="0" w:space="0" w:color="auto"/>
      </w:divBdr>
      <w:divsChild>
        <w:div w:id="1295327433">
          <w:marLeft w:val="1022"/>
          <w:marRight w:val="0"/>
          <w:marTop w:val="134"/>
          <w:marBottom w:val="0"/>
          <w:divBdr>
            <w:top w:val="none" w:sz="0" w:space="0" w:color="auto"/>
            <w:left w:val="none" w:sz="0" w:space="0" w:color="auto"/>
            <w:bottom w:val="none" w:sz="0" w:space="0" w:color="auto"/>
            <w:right w:val="none" w:sz="0" w:space="0" w:color="auto"/>
          </w:divBdr>
        </w:div>
      </w:divsChild>
    </w:div>
    <w:div w:id="1691562978">
      <w:bodyDiv w:val="1"/>
      <w:marLeft w:val="0"/>
      <w:marRight w:val="0"/>
      <w:marTop w:val="0"/>
      <w:marBottom w:val="0"/>
      <w:divBdr>
        <w:top w:val="none" w:sz="0" w:space="0" w:color="auto"/>
        <w:left w:val="none" w:sz="0" w:space="0" w:color="auto"/>
        <w:bottom w:val="none" w:sz="0" w:space="0" w:color="auto"/>
        <w:right w:val="none" w:sz="0" w:space="0" w:color="auto"/>
      </w:divBdr>
    </w:div>
    <w:div w:id="1739400117">
      <w:bodyDiv w:val="1"/>
      <w:marLeft w:val="0"/>
      <w:marRight w:val="0"/>
      <w:marTop w:val="0"/>
      <w:marBottom w:val="0"/>
      <w:divBdr>
        <w:top w:val="none" w:sz="0" w:space="0" w:color="auto"/>
        <w:left w:val="none" w:sz="0" w:space="0" w:color="auto"/>
        <w:bottom w:val="none" w:sz="0" w:space="0" w:color="auto"/>
        <w:right w:val="none" w:sz="0" w:space="0" w:color="auto"/>
      </w:divBdr>
      <w:divsChild>
        <w:div w:id="514539907">
          <w:marLeft w:val="1022"/>
          <w:marRight w:val="0"/>
          <w:marTop w:val="134"/>
          <w:marBottom w:val="0"/>
          <w:divBdr>
            <w:top w:val="none" w:sz="0" w:space="0" w:color="auto"/>
            <w:left w:val="none" w:sz="0" w:space="0" w:color="auto"/>
            <w:bottom w:val="none" w:sz="0" w:space="0" w:color="auto"/>
            <w:right w:val="none" w:sz="0" w:space="0" w:color="auto"/>
          </w:divBdr>
        </w:div>
      </w:divsChild>
    </w:div>
    <w:div w:id="1758553778">
      <w:bodyDiv w:val="1"/>
      <w:marLeft w:val="0"/>
      <w:marRight w:val="0"/>
      <w:marTop w:val="0"/>
      <w:marBottom w:val="0"/>
      <w:divBdr>
        <w:top w:val="none" w:sz="0" w:space="0" w:color="auto"/>
        <w:left w:val="none" w:sz="0" w:space="0" w:color="auto"/>
        <w:bottom w:val="none" w:sz="0" w:space="0" w:color="auto"/>
        <w:right w:val="none" w:sz="0" w:space="0" w:color="auto"/>
      </w:divBdr>
      <w:divsChild>
        <w:div w:id="638267858">
          <w:marLeft w:val="1022"/>
          <w:marRight w:val="0"/>
          <w:marTop w:val="134"/>
          <w:marBottom w:val="0"/>
          <w:divBdr>
            <w:top w:val="none" w:sz="0" w:space="0" w:color="auto"/>
            <w:left w:val="none" w:sz="0" w:space="0" w:color="auto"/>
            <w:bottom w:val="none" w:sz="0" w:space="0" w:color="auto"/>
            <w:right w:val="none" w:sz="0" w:space="0" w:color="auto"/>
          </w:divBdr>
        </w:div>
      </w:divsChild>
    </w:div>
    <w:div w:id="1763337426">
      <w:bodyDiv w:val="1"/>
      <w:marLeft w:val="0"/>
      <w:marRight w:val="0"/>
      <w:marTop w:val="0"/>
      <w:marBottom w:val="0"/>
      <w:divBdr>
        <w:top w:val="none" w:sz="0" w:space="0" w:color="auto"/>
        <w:left w:val="none" w:sz="0" w:space="0" w:color="auto"/>
        <w:bottom w:val="none" w:sz="0" w:space="0" w:color="auto"/>
        <w:right w:val="none" w:sz="0" w:space="0" w:color="auto"/>
      </w:divBdr>
      <w:divsChild>
        <w:div w:id="1103037540">
          <w:marLeft w:val="1022"/>
          <w:marRight w:val="0"/>
          <w:marTop w:val="134"/>
          <w:marBottom w:val="0"/>
          <w:divBdr>
            <w:top w:val="none" w:sz="0" w:space="0" w:color="auto"/>
            <w:left w:val="none" w:sz="0" w:space="0" w:color="auto"/>
            <w:bottom w:val="none" w:sz="0" w:space="0" w:color="auto"/>
            <w:right w:val="none" w:sz="0" w:space="0" w:color="auto"/>
          </w:divBdr>
        </w:div>
      </w:divsChild>
    </w:div>
    <w:div w:id="1770925114">
      <w:bodyDiv w:val="1"/>
      <w:marLeft w:val="0"/>
      <w:marRight w:val="0"/>
      <w:marTop w:val="0"/>
      <w:marBottom w:val="0"/>
      <w:divBdr>
        <w:top w:val="none" w:sz="0" w:space="0" w:color="auto"/>
        <w:left w:val="none" w:sz="0" w:space="0" w:color="auto"/>
        <w:bottom w:val="none" w:sz="0" w:space="0" w:color="auto"/>
        <w:right w:val="none" w:sz="0" w:space="0" w:color="auto"/>
      </w:divBdr>
      <w:divsChild>
        <w:div w:id="1495221105">
          <w:marLeft w:val="1022"/>
          <w:marRight w:val="0"/>
          <w:marTop w:val="134"/>
          <w:marBottom w:val="0"/>
          <w:divBdr>
            <w:top w:val="none" w:sz="0" w:space="0" w:color="auto"/>
            <w:left w:val="none" w:sz="0" w:space="0" w:color="auto"/>
            <w:bottom w:val="none" w:sz="0" w:space="0" w:color="auto"/>
            <w:right w:val="none" w:sz="0" w:space="0" w:color="auto"/>
          </w:divBdr>
        </w:div>
      </w:divsChild>
    </w:div>
    <w:div w:id="1796944575">
      <w:bodyDiv w:val="1"/>
      <w:marLeft w:val="0"/>
      <w:marRight w:val="0"/>
      <w:marTop w:val="0"/>
      <w:marBottom w:val="0"/>
      <w:divBdr>
        <w:top w:val="none" w:sz="0" w:space="0" w:color="auto"/>
        <w:left w:val="none" w:sz="0" w:space="0" w:color="auto"/>
        <w:bottom w:val="none" w:sz="0" w:space="0" w:color="auto"/>
        <w:right w:val="none" w:sz="0" w:space="0" w:color="auto"/>
      </w:divBdr>
      <w:divsChild>
        <w:div w:id="196283649">
          <w:marLeft w:val="1022"/>
          <w:marRight w:val="0"/>
          <w:marTop w:val="134"/>
          <w:marBottom w:val="0"/>
          <w:divBdr>
            <w:top w:val="none" w:sz="0" w:space="0" w:color="auto"/>
            <w:left w:val="none" w:sz="0" w:space="0" w:color="auto"/>
            <w:bottom w:val="none" w:sz="0" w:space="0" w:color="auto"/>
            <w:right w:val="none" w:sz="0" w:space="0" w:color="auto"/>
          </w:divBdr>
        </w:div>
      </w:divsChild>
    </w:div>
    <w:div w:id="1818719332">
      <w:bodyDiv w:val="1"/>
      <w:marLeft w:val="0"/>
      <w:marRight w:val="0"/>
      <w:marTop w:val="0"/>
      <w:marBottom w:val="0"/>
      <w:divBdr>
        <w:top w:val="none" w:sz="0" w:space="0" w:color="auto"/>
        <w:left w:val="none" w:sz="0" w:space="0" w:color="auto"/>
        <w:bottom w:val="none" w:sz="0" w:space="0" w:color="auto"/>
        <w:right w:val="none" w:sz="0" w:space="0" w:color="auto"/>
      </w:divBdr>
      <w:divsChild>
        <w:div w:id="282882699">
          <w:marLeft w:val="1022"/>
          <w:marRight w:val="0"/>
          <w:marTop w:val="134"/>
          <w:marBottom w:val="0"/>
          <w:divBdr>
            <w:top w:val="none" w:sz="0" w:space="0" w:color="auto"/>
            <w:left w:val="none" w:sz="0" w:space="0" w:color="auto"/>
            <w:bottom w:val="none" w:sz="0" w:space="0" w:color="auto"/>
            <w:right w:val="none" w:sz="0" w:space="0" w:color="auto"/>
          </w:divBdr>
        </w:div>
      </w:divsChild>
    </w:div>
    <w:div w:id="1893155396">
      <w:bodyDiv w:val="1"/>
      <w:marLeft w:val="0"/>
      <w:marRight w:val="0"/>
      <w:marTop w:val="0"/>
      <w:marBottom w:val="0"/>
      <w:divBdr>
        <w:top w:val="none" w:sz="0" w:space="0" w:color="auto"/>
        <w:left w:val="none" w:sz="0" w:space="0" w:color="auto"/>
        <w:bottom w:val="none" w:sz="0" w:space="0" w:color="auto"/>
        <w:right w:val="none" w:sz="0" w:space="0" w:color="auto"/>
      </w:divBdr>
    </w:div>
    <w:div w:id="1929919753">
      <w:bodyDiv w:val="1"/>
      <w:marLeft w:val="0"/>
      <w:marRight w:val="0"/>
      <w:marTop w:val="0"/>
      <w:marBottom w:val="0"/>
      <w:divBdr>
        <w:top w:val="none" w:sz="0" w:space="0" w:color="auto"/>
        <w:left w:val="none" w:sz="0" w:space="0" w:color="auto"/>
        <w:bottom w:val="none" w:sz="0" w:space="0" w:color="auto"/>
        <w:right w:val="none" w:sz="0" w:space="0" w:color="auto"/>
      </w:divBdr>
      <w:divsChild>
        <w:div w:id="1637370975">
          <w:marLeft w:val="1022"/>
          <w:marRight w:val="0"/>
          <w:marTop w:val="134"/>
          <w:marBottom w:val="0"/>
          <w:divBdr>
            <w:top w:val="none" w:sz="0" w:space="0" w:color="auto"/>
            <w:left w:val="none" w:sz="0" w:space="0" w:color="auto"/>
            <w:bottom w:val="none" w:sz="0" w:space="0" w:color="auto"/>
            <w:right w:val="none" w:sz="0" w:space="0" w:color="auto"/>
          </w:divBdr>
        </w:div>
      </w:divsChild>
    </w:div>
    <w:div w:id="1940746966">
      <w:bodyDiv w:val="1"/>
      <w:marLeft w:val="0"/>
      <w:marRight w:val="0"/>
      <w:marTop w:val="0"/>
      <w:marBottom w:val="0"/>
      <w:divBdr>
        <w:top w:val="none" w:sz="0" w:space="0" w:color="auto"/>
        <w:left w:val="none" w:sz="0" w:space="0" w:color="auto"/>
        <w:bottom w:val="none" w:sz="0" w:space="0" w:color="auto"/>
        <w:right w:val="none" w:sz="0" w:space="0" w:color="auto"/>
      </w:divBdr>
    </w:div>
    <w:div w:id="1973510434">
      <w:bodyDiv w:val="1"/>
      <w:marLeft w:val="0"/>
      <w:marRight w:val="0"/>
      <w:marTop w:val="0"/>
      <w:marBottom w:val="0"/>
      <w:divBdr>
        <w:top w:val="none" w:sz="0" w:space="0" w:color="auto"/>
        <w:left w:val="none" w:sz="0" w:space="0" w:color="auto"/>
        <w:bottom w:val="none" w:sz="0" w:space="0" w:color="auto"/>
        <w:right w:val="none" w:sz="0" w:space="0" w:color="auto"/>
      </w:divBdr>
      <w:divsChild>
        <w:div w:id="1493569230">
          <w:marLeft w:val="1022"/>
          <w:marRight w:val="0"/>
          <w:marTop w:val="134"/>
          <w:marBottom w:val="0"/>
          <w:divBdr>
            <w:top w:val="none" w:sz="0" w:space="0" w:color="auto"/>
            <w:left w:val="none" w:sz="0" w:space="0" w:color="auto"/>
            <w:bottom w:val="none" w:sz="0" w:space="0" w:color="auto"/>
            <w:right w:val="none" w:sz="0" w:space="0" w:color="auto"/>
          </w:divBdr>
        </w:div>
      </w:divsChild>
    </w:div>
    <w:div w:id="1979337808">
      <w:bodyDiv w:val="1"/>
      <w:marLeft w:val="0"/>
      <w:marRight w:val="0"/>
      <w:marTop w:val="0"/>
      <w:marBottom w:val="0"/>
      <w:divBdr>
        <w:top w:val="none" w:sz="0" w:space="0" w:color="auto"/>
        <w:left w:val="none" w:sz="0" w:space="0" w:color="auto"/>
        <w:bottom w:val="none" w:sz="0" w:space="0" w:color="auto"/>
        <w:right w:val="none" w:sz="0" w:space="0" w:color="auto"/>
      </w:divBdr>
    </w:div>
    <w:div w:id="1991593713">
      <w:bodyDiv w:val="1"/>
      <w:marLeft w:val="0"/>
      <w:marRight w:val="0"/>
      <w:marTop w:val="0"/>
      <w:marBottom w:val="0"/>
      <w:divBdr>
        <w:top w:val="none" w:sz="0" w:space="0" w:color="auto"/>
        <w:left w:val="none" w:sz="0" w:space="0" w:color="auto"/>
        <w:bottom w:val="none" w:sz="0" w:space="0" w:color="auto"/>
        <w:right w:val="none" w:sz="0" w:space="0" w:color="auto"/>
      </w:divBdr>
      <w:divsChild>
        <w:div w:id="898632818">
          <w:marLeft w:val="1022"/>
          <w:marRight w:val="0"/>
          <w:marTop w:val="134"/>
          <w:marBottom w:val="0"/>
          <w:divBdr>
            <w:top w:val="none" w:sz="0" w:space="0" w:color="auto"/>
            <w:left w:val="none" w:sz="0" w:space="0" w:color="auto"/>
            <w:bottom w:val="none" w:sz="0" w:space="0" w:color="auto"/>
            <w:right w:val="none" w:sz="0" w:space="0" w:color="auto"/>
          </w:divBdr>
        </w:div>
      </w:divsChild>
    </w:div>
    <w:div w:id="2030789684">
      <w:bodyDiv w:val="1"/>
      <w:marLeft w:val="0"/>
      <w:marRight w:val="0"/>
      <w:marTop w:val="0"/>
      <w:marBottom w:val="0"/>
      <w:divBdr>
        <w:top w:val="none" w:sz="0" w:space="0" w:color="auto"/>
        <w:left w:val="none" w:sz="0" w:space="0" w:color="auto"/>
        <w:bottom w:val="none" w:sz="0" w:space="0" w:color="auto"/>
        <w:right w:val="none" w:sz="0" w:space="0" w:color="auto"/>
      </w:divBdr>
    </w:div>
    <w:div w:id="2045982397">
      <w:bodyDiv w:val="1"/>
      <w:marLeft w:val="0"/>
      <w:marRight w:val="0"/>
      <w:marTop w:val="0"/>
      <w:marBottom w:val="0"/>
      <w:divBdr>
        <w:top w:val="none" w:sz="0" w:space="0" w:color="auto"/>
        <w:left w:val="none" w:sz="0" w:space="0" w:color="auto"/>
        <w:bottom w:val="none" w:sz="0" w:space="0" w:color="auto"/>
        <w:right w:val="none" w:sz="0" w:space="0" w:color="auto"/>
      </w:divBdr>
    </w:div>
    <w:div w:id="20672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1F49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CC9E-F8FF-4A2B-ADA4-CC411E38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5455</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Using Word 2010 to Create Accessible Documents</vt:lpstr>
    </vt:vector>
  </TitlesOfParts>
  <Company>MN Dept of Human Services</Company>
  <LinksUpToDate>false</LinksUpToDate>
  <CharactersWithSpaces>36477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Word 2010 to Create Accessible Documents</dc:title>
  <dc:subject>Step-by-step guide in creating accessible Word documents</dc:subject>
  <dc:creator>MCDHH</dc:creator>
  <cp:lastModifiedBy>Bradley, Carla Michelle</cp:lastModifiedBy>
  <cp:revision>2</cp:revision>
  <cp:lastPrinted>2012-01-04T19:18:00Z</cp:lastPrinted>
  <dcterms:created xsi:type="dcterms:W3CDTF">2015-11-24T19:28:00Z</dcterms:created>
  <dcterms:modified xsi:type="dcterms:W3CDTF">2015-11-24T19:28:00Z</dcterms:modified>
</cp:coreProperties>
</file>