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BB588" w14:textId="77777777" w:rsidR="009459EA" w:rsidRPr="00433B8E" w:rsidRDefault="00923199" w:rsidP="00B93D6B">
      <w:pPr>
        <w:rPr>
          <w:rFonts w:ascii="Times New Roman" w:hAnsi="Times New Roman" w:cs="Times New Roman"/>
          <w:b/>
          <w:caps/>
          <w:sz w:val="36"/>
          <w:szCs w:val="36"/>
        </w:rPr>
      </w:pPr>
      <w:r w:rsidRPr="00433B8E">
        <w:rPr>
          <w:rFonts w:ascii="Times New Roman" w:hAnsi="Times New Roman" w:cs="Times New Roman"/>
          <w:b/>
          <w:caps/>
          <w:sz w:val="44"/>
          <w:szCs w:val="44"/>
        </w:rPr>
        <w:t>L</w:t>
      </w:r>
      <w:r w:rsidRPr="00433B8E">
        <w:rPr>
          <w:rFonts w:ascii="Times New Roman" w:hAnsi="Times New Roman" w:cs="Times New Roman"/>
          <w:b/>
          <w:caps/>
          <w:sz w:val="36"/>
          <w:szCs w:val="36"/>
        </w:rPr>
        <w:t xml:space="preserve">iquid </w:t>
      </w:r>
      <w:r w:rsidRPr="00433B8E">
        <w:rPr>
          <w:rFonts w:ascii="Times New Roman" w:hAnsi="Times New Roman" w:cs="Times New Roman"/>
          <w:b/>
          <w:caps/>
          <w:sz w:val="44"/>
          <w:szCs w:val="44"/>
        </w:rPr>
        <w:t>N</w:t>
      </w:r>
      <w:r w:rsidRPr="00433B8E">
        <w:rPr>
          <w:rFonts w:ascii="Times New Roman" w:hAnsi="Times New Roman" w:cs="Times New Roman"/>
          <w:b/>
          <w:caps/>
          <w:sz w:val="36"/>
          <w:szCs w:val="36"/>
        </w:rPr>
        <w:t xml:space="preserve">itrogen </w:t>
      </w:r>
      <w:r w:rsidRPr="00433B8E">
        <w:rPr>
          <w:rFonts w:ascii="Times New Roman" w:hAnsi="Times New Roman" w:cs="Times New Roman"/>
          <w:b/>
          <w:caps/>
          <w:sz w:val="44"/>
          <w:szCs w:val="44"/>
        </w:rPr>
        <w:t>H</w:t>
      </w:r>
      <w:r w:rsidR="001D1728" w:rsidRPr="00433B8E">
        <w:rPr>
          <w:rFonts w:ascii="Times New Roman" w:hAnsi="Times New Roman" w:cs="Times New Roman"/>
          <w:b/>
          <w:caps/>
          <w:sz w:val="36"/>
          <w:szCs w:val="36"/>
        </w:rPr>
        <w:t>andling</w:t>
      </w:r>
      <w:r w:rsidR="00B93D6B" w:rsidRPr="00433B8E">
        <w:rPr>
          <w:rFonts w:ascii="Times New Roman" w:hAnsi="Times New Roman" w:cs="Times New Roman"/>
          <w:b/>
          <w:caps/>
          <w:sz w:val="36"/>
          <w:szCs w:val="36"/>
        </w:rPr>
        <w:t xml:space="preserve"> </w:t>
      </w:r>
      <w:r w:rsidR="00B93D6B" w:rsidRPr="00433B8E">
        <w:rPr>
          <w:rFonts w:ascii="Times New Roman" w:hAnsi="Times New Roman" w:cs="Times New Roman"/>
          <w:b/>
          <w:caps/>
          <w:sz w:val="44"/>
          <w:szCs w:val="44"/>
        </w:rPr>
        <w:t>F</w:t>
      </w:r>
      <w:r w:rsidR="00B93D6B" w:rsidRPr="00433B8E">
        <w:rPr>
          <w:rFonts w:ascii="Times New Roman" w:hAnsi="Times New Roman" w:cs="Times New Roman"/>
          <w:b/>
          <w:caps/>
          <w:sz w:val="36"/>
          <w:szCs w:val="36"/>
        </w:rPr>
        <w:t xml:space="preserve">act </w:t>
      </w:r>
      <w:r w:rsidR="00B93D6B" w:rsidRPr="00433B8E">
        <w:rPr>
          <w:rFonts w:ascii="Times New Roman" w:hAnsi="Times New Roman" w:cs="Times New Roman"/>
          <w:b/>
          <w:caps/>
          <w:sz w:val="44"/>
          <w:szCs w:val="44"/>
        </w:rPr>
        <w:t>S</w:t>
      </w:r>
      <w:r w:rsidR="00B93D6B" w:rsidRPr="00433B8E">
        <w:rPr>
          <w:rFonts w:ascii="Times New Roman" w:hAnsi="Times New Roman" w:cs="Times New Roman"/>
          <w:b/>
          <w:caps/>
          <w:sz w:val="36"/>
          <w:szCs w:val="36"/>
        </w:rPr>
        <w:t>heet</w:t>
      </w:r>
    </w:p>
    <w:p w14:paraId="4450181E" w14:textId="77777777" w:rsidR="001D1728" w:rsidRPr="005E0D67" w:rsidRDefault="008A78A1" w:rsidP="00B93D6B">
      <w:pPr>
        <w:tabs>
          <w:tab w:val="right" w:pos="9360"/>
        </w:tabs>
        <w:rPr>
          <w:rFonts w:ascii="Times New Roman" w:hAnsi="Times New Roman" w:cs="Times New Roman"/>
          <w:b/>
        </w:rPr>
      </w:pPr>
      <w:r w:rsidRPr="005E0D67">
        <w:rPr>
          <w:rFonts w:ascii="Times New Roman" w:hAnsi="Times New Roman" w:cs="Times New Roman"/>
          <w:b/>
        </w:rPr>
        <w:t>F</w:t>
      </w:r>
      <w:r w:rsidR="005E0D67">
        <w:rPr>
          <w:rFonts w:ascii="Times New Roman" w:hAnsi="Times New Roman" w:cs="Times New Roman"/>
          <w:b/>
        </w:rPr>
        <w:t xml:space="preserve">or small </w:t>
      </w:r>
      <w:r w:rsidRPr="005E0D67">
        <w:rPr>
          <w:rFonts w:ascii="Times New Roman" w:hAnsi="Times New Roman" w:cs="Times New Roman"/>
          <w:b/>
        </w:rPr>
        <w:t>volume</w:t>
      </w:r>
      <w:r w:rsidR="009459EA" w:rsidRPr="005E0D67">
        <w:rPr>
          <w:rFonts w:ascii="Times New Roman" w:hAnsi="Times New Roman" w:cs="Times New Roman"/>
          <w:b/>
        </w:rPr>
        <w:t xml:space="preserve"> users who </w:t>
      </w:r>
      <w:r w:rsidRPr="005E0D67">
        <w:rPr>
          <w:rFonts w:ascii="Times New Roman" w:hAnsi="Times New Roman" w:cs="Times New Roman"/>
          <w:b/>
        </w:rPr>
        <w:t xml:space="preserve">do tasks such as </w:t>
      </w:r>
      <w:r w:rsidR="009459EA" w:rsidRPr="005E0D67">
        <w:rPr>
          <w:rFonts w:ascii="Times New Roman" w:hAnsi="Times New Roman" w:cs="Times New Roman"/>
          <w:b/>
        </w:rPr>
        <w:t>grind</w:t>
      </w:r>
      <w:r w:rsidRPr="005E0D67">
        <w:rPr>
          <w:rFonts w:ascii="Times New Roman" w:hAnsi="Times New Roman" w:cs="Times New Roman"/>
          <w:b/>
        </w:rPr>
        <w:t>ing</w:t>
      </w:r>
      <w:r w:rsidR="009459EA" w:rsidRPr="005E0D67">
        <w:rPr>
          <w:rFonts w:ascii="Times New Roman" w:hAnsi="Times New Roman" w:cs="Times New Roman"/>
          <w:b/>
        </w:rPr>
        <w:t xml:space="preserve"> samples, snap freez</w:t>
      </w:r>
      <w:r w:rsidRPr="005E0D67">
        <w:rPr>
          <w:rFonts w:ascii="Times New Roman" w:hAnsi="Times New Roman" w:cs="Times New Roman"/>
          <w:b/>
        </w:rPr>
        <w:t>ing</w:t>
      </w:r>
      <w:r w:rsidR="009459EA" w:rsidRPr="005E0D67">
        <w:rPr>
          <w:rFonts w:ascii="Times New Roman" w:hAnsi="Times New Roman" w:cs="Times New Roman"/>
          <w:b/>
        </w:rPr>
        <w:t xml:space="preserve"> cells, </w:t>
      </w:r>
      <w:r w:rsidR="00DE4B58" w:rsidRPr="005E0D67">
        <w:rPr>
          <w:rFonts w:ascii="Times New Roman" w:hAnsi="Times New Roman" w:cs="Times New Roman"/>
          <w:b/>
        </w:rPr>
        <w:t xml:space="preserve">preparing samples for storage, </w:t>
      </w:r>
      <w:r w:rsidR="009459EA" w:rsidRPr="005E0D67">
        <w:rPr>
          <w:rFonts w:ascii="Times New Roman" w:hAnsi="Times New Roman" w:cs="Times New Roman"/>
          <w:b/>
        </w:rPr>
        <w:t>or fill</w:t>
      </w:r>
      <w:r w:rsidRPr="005E0D67">
        <w:rPr>
          <w:rFonts w:ascii="Times New Roman" w:hAnsi="Times New Roman" w:cs="Times New Roman"/>
          <w:b/>
        </w:rPr>
        <w:t>ing</w:t>
      </w:r>
      <w:r w:rsidR="00961D38" w:rsidRPr="005E0D67">
        <w:rPr>
          <w:rFonts w:ascii="Times New Roman" w:hAnsi="Times New Roman" w:cs="Times New Roman"/>
          <w:b/>
        </w:rPr>
        <w:t xml:space="preserve"> small De</w:t>
      </w:r>
      <w:r w:rsidR="009459EA" w:rsidRPr="005E0D67">
        <w:rPr>
          <w:rFonts w:ascii="Times New Roman" w:hAnsi="Times New Roman" w:cs="Times New Roman"/>
          <w:b/>
        </w:rPr>
        <w:t>wars</w:t>
      </w:r>
    </w:p>
    <w:p w14:paraId="4FBA1E73" w14:textId="77777777" w:rsidR="009459EA" w:rsidRPr="00B93D6B" w:rsidRDefault="009459EA">
      <w:pPr>
        <w:rPr>
          <w:rFonts w:ascii="Times New Roman" w:hAnsi="Times New Roman" w:cs="Times New Roman"/>
        </w:rPr>
      </w:pPr>
    </w:p>
    <w:p w14:paraId="322EFCAB" w14:textId="77777777" w:rsidR="009459EA" w:rsidRPr="00B93D6B" w:rsidRDefault="009459EA">
      <w:pPr>
        <w:rPr>
          <w:rFonts w:ascii="Times New Roman" w:hAnsi="Times New Roman" w:cs="Times New Roman"/>
        </w:rPr>
      </w:pPr>
      <w:r w:rsidRPr="00B93D6B">
        <w:rPr>
          <w:rFonts w:ascii="Times New Roman" w:hAnsi="Times New Roman" w:cs="Times New Roman"/>
        </w:rPr>
        <w:t xml:space="preserve">Cryogens such as </w:t>
      </w:r>
      <w:r w:rsidR="001D1728" w:rsidRPr="00B93D6B">
        <w:rPr>
          <w:rFonts w:ascii="Times New Roman" w:hAnsi="Times New Roman" w:cs="Times New Roman"/>
        </w:rPr>
        <w:t>liquid nitrogen can be hazardous to laboratory workers if not handled properly.</w:t>
      </w:r>
      <w:r w:rsidRPr="00B93D6B">
        <w:rPr>
          <w:rFonts w:ascii="Times New Roman" w:hAnsi="Times New Roman" w:cs="Times New Roman"/>
        </w:rPr>
        <w:t xml:space="preserve"> Depending on the situation, </w:t>
      </w:r>
      <w:r w:rsidR="008A78A1" w:rsidRPr="00B93D6B">
        <w:rPr>
          <w:rFonts w:ascii="Times New Roman" w:hAnsi="Times New Roman" w:cs="Times New Roman"/>
        </w:rPr>
        <w:t>improperly handled</w:t>
      </w:r>
      <w:r w:rsidRPr="00B93D6B">
        <w:rPr>
          <w:rFonts w:ascii="Times New Roman" w:hAnsi="Times New Roman" w:cs="Times New Roman"/>
        </w:rPr>
        <w:t xml:space="preserve"> liquid nitrogen can lead to oxygen deficiency, cold burns, and explosions.</w:t>
      </w:r>
    </w:p>
    <w:p w14:paraId="4F9FEC42" w14:textId="77777777" w:rsidR="00433B8E" w:rsidRDefault="00433B8E" w:rsidP="00433B8E">
      <w:pPr>
        <w:suppressAutoHyphens/>
        <w:rPr>
          <w:spacing w:val="-2"/>
        </w:rPr>
      </w:pPr>
      <w:r>
        <w:rPr>
          <w:b/>
          <w:spacing w:val="-2"/>
        </w:rPr>
        <w:t>____________________________________________</w:t>
      </w:r>
    </w:p>
    <w:p w14:paraId="45378C66" w14:textId="77777777" w:rsidR="001F6D52" w:rsidRPr="00433B8E" w:rsidRDefault="001F6D52">
      <w:pPr>
        <w:rPr>
          <w:rFonts w:ascii="Times New Roman" w:hAnsi="Times New Roman" w:cs="Times New Roman"/>
          <w:b/>
          <w:caps/>
          <w:sz w:val="24"/>
          <w:szCs w:val="24"/>
        </w:rPr>
      </w:pPr>
      <w:r w:rsidRPr="00433B8E">
        <w:rPr>
          <w:rFonts w:ascii="Times New Roman" w:hAnsi="Times New Roman" w:cs="Times New Roman"/>
          <w:b/>
          <w:caps/>
          <w:sz w:val="32"/>
          <w:szCs w:val="32"/>
        </w:rPr>
        <w:t>G</w:t>
      </w:r>
      <w:r w:rsidRPr="00433B8E">
        <w:rPr>
          <w:rFonts w:ascii="Times New Roman" w:hAnsi="Times New Roman" w:cs="Times New Roman"/>
          <w:b/>
          <w:caps/>
          <w:sz w:val="24"/>
          <w:szCs w:val="24"/>
        </w:rPr>
        <w:t xml:space="preserve">eneral </w:t>
      </w:r>
      <w:r w:rsidRPr="00433B8E">
        <w:rPr>
          <w:rFonts w:ascii="Times New Roman" w:hAnsi="Times New Roman" w:cs="Times New Roman"/>
          <w:b/>
          <w:caps/>
          <w:sz w:val="32"/>
          <w:szCs w:val="32"/>
        </w:rPr>
        <w:t>p</w:t>
      </w:r>
      <w:r w:rsidRPr="00433B8E">
        <w:rPr>
          <w:rFonts w:ascii="Times New Roman" w:hAnsi="Times New Roman" w:cs="Times New Roman"/>
          <w:b/>
          <w:caps/>
          <w:sz w:val="24"/>
          <w:szCs w:val="24"/>
        </w:rPr>
        <w:t>recautions</w:t>
      </w:r>
      <w:r w:rsidR="008A78A1" w:rsidRPr="00433B8E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8A78A1" w:rsidRPr="00433B8E">
        <w:rPr>
          <w:rFonts w:ascii="Times New Roman" w:hAnsi="Times New Roman" w:cs="Times New Roman"/>
          <w:b/>
          <w:caps/>
          <w:sz w:val="32"/>
          <w:szCs w:val="32"/>
        </w:rPr>
        <w:t>w</w:t>
      </w:r>
      <w:r w:rsidR="008A78A1" w:rsidRPr="00433B8E">
        <w:rPr>
          <w:rFonts w:ascii="Times New Roman" w:hAnsi="Times New Roman" w:cs="Times New Roman"/>
          <w:b/>
          <w:caps/>
          <w:sz w:val="24"/>
          <w:szCs w:val="24"/>
        </w:rPr>
        <w:t xml:space="preserve">hen </w:t>
      </w:r>
      <w:r w:rsidR="008A78A1" w:rsidRPr="00433B8E">
        <w:rPr>
          <w:rFonts w:ascii="Times New Roman" w:hAnsi="Times New Roman" w:cs="Times New Roman"/>
          <w:b/>
          <w:caps/>
          <w:sz w:val="32"/>
          <w:szCs w:val="32"/>
        </w:rPr>
        <w:t>w</w:t>
      </w:r>
      <w:r w:rsidR="008A78A1" w:rsidRPr="00433B8E">
        <w:rPr>
          <w:rFonts w:ascii="Times New Roman" w:hAnsi="Times New Roman" w:cs="Times New Roman"/>
          <w:b/>
          <w:caps/>
          <w:sz w:val="24"/>
          <w:szCs w:val="24"/>
        </w:rPr>
        <w:t xml:space="preserve">orking </w:t>
      </w:r>
      <w:r w:rsidR="008A78A1" w:rsidRPr="00433B8E">
        <w:rPr>
          <w:rFonts w:ascii="Times New Roman" w:hAnsi="Times New Roman" w:cs="Times New Roman"/>
          <w:b/>
          <w:caps/>
          <w:sz w:val="32"/>
          <w:szCs w:val="32"/>
        </w:rPr>
        <w:t>w</w:t>
      </w:r>
      <w:r w:rsidR="008A78A1" w:rsidRPr="00433B8E">
        <w:rPr>
          <w:rFonts w:ascii="Times New Roman" w:hAnsi="Times New Roman" w:cs="Times New Roman"/>
          <w:b/>
          <w:caps/>
          <w:sz w:val="24"/>
          <w:szCs w:val="24"/>
        </w:rPr>
        <w:t xml:space="preserve">ith </w:t>
      </w:r>
      <w:r w:rsidR="008A78A1" w:rsidRPr="00433B8E">
        <w:rPr>
          <w:rFonts w:ascii="Times New Roman" w:hAnsi="Times New Roman" w:cs="Times New Roman"/>
          <w:b/>
          <w:caps/>
          <w:sz w:val="32"/>
          <w:szCs w:val="32"/>
        </w:rPr>
        <w:t>l</w:t>
      </w:r>
      <w:r w:rsidR="008A78A1" w:rsidRPr="00433B8E">
        <w:rPr>
          <w:rFonts w:ascii="Times New Roman" w:hAnsi="Times New Roman" w:cs="Times New Roman"/>
          <w:b/>
          <w:caps/>
          <w:sz w:val="24"/>
          <w:szCs w:val="24"/>
        </w:rPr>
        <w:t xml:space="preserve">iquid </w:t>
      </w:r>
      <w:r w:rsidR="008A78A1" w:rsidRPr="00433B8E">
        <w:rPr>
          <w:rFonts w:ascii="Times New Roman" w:hAnsi="Times New Roman" w:cs="Times New Roman"/>
          <w:b/>
          <w:caps/>
          <w:sz w:val="32"/>
          <w:szCs w:val="32"/>
        </w:rPr>
        <w:t>n</w:t>
      </w:r>
      <w:r w:rsidR="008A78A1" w:rsidRPr="00433B8E">
        <w:rPr>
          <w:rFonts w:ascii="Times New Roman" w:hAnsi="Times New Roman" w:cs="Times New Roman"/>
          <w:b/>
          <w:caps/>
          <w:sz w:val="24"/>
          <w:szCs w:val="24"/>
        </w:rPr>
        <w:t>itrogen</w:t>
      </w:r>
      <w:r w:rsidR="009459EA" w:rsidRPr="00433B8E">
        <w:rPr>
          <w:rFonts w:ascii="Times New Roman" w:hAnsi="Times New Roman" w:cs="Times New Roman"/>
          <w:b/>
          <w:caps/>
          <w:sz w:val="24"/>
          <w:szCs w:val="24"/>
        </w:rPr>
        <w:t>:</w:t>
      </w:r>
    </w:p>
    <w:p w14:paraId="7F11F885" w14:textId="77777777" w:rsidR="00DE4B58" w:rsidRDefault="00DE4B58" w:rsidP="008C3F0D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Develop </w:t>
      </w:r>
      <w:r w:rsidRPr="005E0D67">
        <w:rPr>
          <w:rFonts w:ascii="Times New Roman" w:hAnsi="Times New Roman" w:cs="Times New Roman"/>
          <w:u w:val="single"/>
        </w:rPr>
        <w:t xml:space="preserve">standard operating </w:t>
      </w:r>
      <w:r w:rsidR="00442528" w:rsidRPr="005E0D67">
        <w:rPr>
          <w:rFonts w:ascii="Times New Roman" w:hAnsi="Times New Roman" w:cs="Times New Roman"/>
          <w:u w:val="single"/>
        </w:rPr>
        <w:t>procedures</w:t>
      </w:r>
      <w:r>
        <w:rPr>
          <w:rFonts w:ascii="Times New Roman" w:hAnsi="Times New Roman" w:cs="Times New Roman"/>
        </w:rPr>
        <w:t xml:space="preserve"> for working with liquid nitrogen. Remember to include other hazards that may be present, such as other chemicals or biological agents. Determine which specific </w:t>
      </w:r>
      <w:r w:rsidRPr="00B93D6B">
        <w:rPr>
          <w:rFonts w:ascii="Times New Roman" w:hAnsi="Times New Roman" w:cs="Times New Roman"/>
        </w:rPr>
        <w:t xml:space="preserve">Personal Protective Equipment </w:t>
      </w:r>
      <w:r>
        <w:rPr>
          <w:rFonts w:ascii="Times New Roman" w:hAnsi="Times New Roman" w:cs="Times New Roman"/>
        </w:rPr>
        <w:t>(PPE) should be worn based on how you will work with liquid nitrogen.</w:t>
      </w:r>
    </w:p>
    <w:p w14:paraId="6F7813DA" w14:textId="77777777" w:rsidR="001F6D52" w:rsidRPr="00B93D6B" w:rsidRDefault="004B2439" w:rsidP="008C3F0D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B93D6B">
        <w:rPr>
          <w:rFonts w:ascii="Times New Roman" w:hAnsi="Times New Roman" w:cs="Times New Roman"/>
        </w:rPr>
        <w:t>Liquid nitrogen splashes can result in cold burns. PPE requirements are designed to a</w:t>
      </w:r>
      <w:r w:rsidR="001F6D52" w:rsidRPr="00B93D6B">
        <w:rPr>
          <w:rFonts w:ascii="Times New Roman" w:hAnsi="Times New Roman" w:cs="Times New Roman"/>
        </w:rPr>
        <w:t>void</w:t>
      </w:r>
      <w:r w:rsidR="009459EA" w:rsidRPr="00B93D6B">
        <w:rPr>
          <w:rFonts w:ascii="Times New Roman" w:hAnsi="Times New Roman" w:cs="Times New Roman"/>
        </w:rPr>
        <w:t xml:space="preserve"> eye </w:t>
      </w:r>
      <w:r w:rsidRPr="00B93D6B">
        <w:rPr>
          <w:rFonts w:ascii="Times New Roman" w:hAnsi="Times New Roman" w:cs="Times New Roman"/>
        </w:rPr>
        <w:t>and</w:t>
      </w:r>
      <w:r w:rsidR="009459EA" w:rsidRPr="00B93D6B">
        <w:rPr>
          <w:rFonts w:ascii="Times New Roman" w:hAnsi="Times New Roman" w:cs="Times New Roman"/>
        </w:rPr>
        <w:t xml:space="preserve"> s</w:t>
      </w:r>
      <w:r w:rsidRPr="00B93D6B">
        <w:rPr>
          <w:rFonts w:ascii="Times New Roman" w:hAnsi="Times New Roman" w:cs="Times New Roman"/>
        </w:rPr>
        <w:t>kin contact</w:t>
      </w:r>
      <w:r w:rsidR="009459EA" w:rsidRPr="00B93D6B">
        <w:rPr>
          <w:rFonts w:ascii="Times New Roman" w:hAnsi="Times New Roman" w:cs="Times New Roman"/>
        </w:rPr>
        <w:t>.</w:t>
      </w:r>
    </w:p>
    <w:p w14:paraId="6C9E970A" w14:textId="77777777" w:rsidR="001F6D52" w:rsidRPr="00B93D6B" w:rsidRDefault="009459EA" w:rsidP="008C3F0D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B93D6B">
        <w:rPr>
          <w:rFonts w:ascii="Times New Roman" w:hAnsi="Times New Roman" w:cs="Times New Roman"/>
        </w:rPr>
        <w:t>N</w:t>
      </w:r>
      <w:r w:rsidR="001F6D52" w:rsidRPr="00B93D6B">
        <w:rPr>
          <w:rFonts w:ascii="Times New Roman" w:hAnsi="Times New Roman" w:cs="Times New Roman"/>
        </w:rPr>
        <w:t>ever handle liquid nitrogen</w:t>
      </w:r>
      <w:r w:rsidR="008A78A1" w:rsidRPr="00B93D6B">
        <w:rPr>
          <w:rFonts w:ascii="Times New Roman" w:hAnsi="Times New Roman" w:cs="Times New Roman"/>
        </w:rPr>
        <w:t>, or items that have been in liquid nitrogen,</w:t>
      </w:r>
      <w:r w:rsidR="001F6D52" w:rsidRPr="00B93D6B">
        <w:rPr>
          <w:rFonts w:ascii="Times New Roman" w:hAnsi="Times New Roman" w:cs="Times New Roman"/>
        </w:rPr>
        <w:t xml:space="preserve"> with bare hands</w:t>
      </w:r>
      <w:r w:rsidRPr="00B93D6B">
        <w:rPr>
          <w:rFonts w:ascii="Times New Roman" w:hAnsi="Times New Roman" w:cs="Times New Roman"/>
        </w:rPr>
        <w:t>.</w:t>
      </w:r>
    </w:p>
    <w:p w14:paraId="1B155CC9" w14:textId="77777777" w:rsidR="001F6D52" w:rsidRPr="00B93D6B" w:rsidRDefault="001F6D52" w:rsidP="008C3F0D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B93D6B">
        <w:rPr>
          <w:rFonts w:ascii="Times New Roman" w:hAnsi="Times New Roman" w:cs="Times New Roman"/>
        </w:rPr>
        <w:t>Do not use or store liquid nitrogen in confined areas, walk-in refrigerators, environmental chambers, or rooms without ventilation. A leak in such an area could cause an oxygen-deficient atmosphere.</w:t>
      </w:r>
    </w:p>
    <w:p w14:paraId="1D955221" w14:textId="77777777" w:rsidR="001F6D52" w:rsidRPr="00B93D6B" w:rsidRDefault="00C77545" w:rsidP="008C3F0D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B93D6B">
        <w:rPr>
          <w:rFonts w:ascii="Times New Roman" w:hAnsi="Times New Roman" w:cs="Times New Roman"/>
        </w:rPr>
        <w:t xml:space="preserve">Never store liquid nitrogen </w:t>
      </w:r>
      <w:r w:rsidR="001F6D52" w:rsidRPr="00B93D6B">
        <w:rPr>
          <w:rFonts w:ascii="Times New Roman" w:hAnsi="Times New Roman" w:cs="Times New Roman"/>
        </w:rPr>
        <w:t xml:space="preserve">in a sealed, airtight container at </w:t>
      </w:r>
      <w:r w:rsidR="00B346D6" w:rsidRPr="00B93D6B">
        <w:rPr>
          <w:rFonts w:ascii="Times New Roman" w:hAnsi="Times New Roman" w:cs="Times New Roman"/>
        </w:rPr>
        <w:t>a temperature abo</w:t>
      </w:r>
      <w:r w:rsidRPr="00B93D6B">
        <w:rPr>
          <w:rFonts w:ascii="Times New Roman" w:hAnsi="Times New Roman" w:cs="Times New Roman"/>
        </w:rPr>
        <w:t>ve its boiling point (-195.8°C)</w:t>
      </w:r>
      <w:r w:rsidR="00923199" w:rsidRPr="00B93D6B">
        <w:rPr>
          <w:rFonts w:ascii="Times New Roman" w:hAnsi="Times New Roman" w:cs="Times New Roman"/>
        </w:rPr>
        <w:t>. T</w:t>
      </w:r>
      <w:r w:rsidR="009459EA" w:rsidRPr="00B93D6B">
        <w:rPr>
          <w:rFonts w:ascii="Times New Roman" w:hAnsi="Times New Roman" w:cs="Times New Roman"/>
        </w:rPr>
        <w:t>he pressure resulting from the production of gas may lead to an explosion.</w:t>
      </w:r>
    </w:p>
    <w:p w14:paraId="047C7DEE" w14:textId="77777777" w:rsidR="00382DAF" w:rsidRPr="00B93D6B" w:rsidRDefault="00382DAF" w:rsidP="001F6D52">
      <w:pPr>
        <w:rPr>
          <w:rFonts w:ascii="Times New Roman" w:hAnsi="Times New Roman" w:cs="Times New Roman"/>
        </w:rPr>
      </w:pPr>
    </w:p>
    <w:p w14:paraId="36F7C0F1" w14:textId="77777777" w:rsidR="00923199" w:rsidRPr="00B93D6B" w:rsidRDefault="00923199" w:rsidP="009A017C">
      <w:pPr>
        <w:rPr>
          <w:rFonts w:ascii="Times New Roman" w:hAnsi="Times New Roman" w:cs="Times New Roman"/>
          <w:b/>
          <w:u w:val="single"/>
        </w:rPr>
      </w:pPr>
      <w:r w:rsidRPr="00B93D6B">
        <w:rPr>
          <w:rFonts w:ascii="Times New Roman" w:hAnsi="Times New Roman" w:cs="Times New Roman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B0674A" wp14:editId="2E776F5B">
                <wp:simplePos x="0" y="0"/>
                <wp:positionH relativeFrom="margin">
                  <wp:align>center</wp:align>
                </wp:positionH>
                <wp:positionV relativeFrom="paragraph">
                  <wp:posOffset>89796</wp:posOffset>
                </wp:positionV>
                <wp:extent cx="7010400" cy="2985247"/>
                <wp:effectExtent l="0" t="0" r="19050" b="2476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0" cy="298524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3E179D" id="Rectangle 1" o:spid="_x0000_s1026" style="position:absolute;margin-left:0;margin-top:7.05pt;width:552pt;height:235.0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" filled="f" strokecolor="black [3213]" strokeweight="1.5pt">
                <w10:wrap anchorx="margin"/>
              </v:rect>
            </w:pict>
          </mc:Fallback>
        </mc:AlternateContent>
      </w:r>
    </w:p>
    <w:p w14:paraId="59B1C134" w14:textId="77777777" w:rsidR="009A017C" w:rsidRPr="00433B8E" w:rsidRDefault="00000000" w:rsidP="00433B8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</w:rPr>
        <w:pict w14:anchorId="36F7B8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404.8pt;margin-top:285.35pt;width:134.65pt;height:168.8pt;z-index:251659264;mso-position-horizontal-relative:margin;mso-position-vertical-relative:margin">
            <v:imagedata r:id="rId8" o:title="gloves3" blacklevel="13107f"/>
            <w10:wrap type="square" anchorx="margin" anchory="margin"/>
          </v:shape>
        </w:pict>
      </w:r>
      <w:r w:rsidR="00DE4B58">
        <w:rPr>
          <w:rFonts w:ascii="Times New Roman" w:hAnsi="Times New Roman" w:cs="Times New Roman"/>
          <w:b/>
          <w:caps/>
          <w:sz w:val="32"/>
          <w:szCs w:val="32"/>
          <w:u w:val="single"/>
        </w:rPr>
        <w:t>U</w:t>
      </w:r>
      <w:r w:rsidR="00DE4B58">
        <w:rPr>
          <w:rFonts w:ascii="Times New Roman" w:hAnsi="Times New Roman" w:cs="Times New Roman"/>
          <w:b/>
          <w:caps/>
          <w:sz w:val="24"/>
          <w:szCs w:val="24"/>
          <w:u w:val="single"/>
        </w:rPr>
        <w:t>se</w:t>
      </w:r>
      <w:r w:rsidR="009459EA" w:rsidRPr="00433B8E">
        <w:rPr>
          <w:rFonts w:ascii="Times New Roman" w:hAnsi="Times New Roman" w:cs="Times New Roman"/>
          <w:b/>
          <w:caps/>
          <w:sz w:val="24"/>
          <w:szCs w:val="24"/>
          <w:u w:val="single"/>
        </w:rPr>
        <w:t xml:space="preserve"> the </w:t>
      </w:r>
      <w:r w:rsidR="009459EA" w:rsidRPr="00433B8E">
        <w:rPr>
          <w:rFonts w:ascii="Times New Roman" w:hAnsi="Times New Roman" w:cs="Times New Roman"/>
          <w:b/>
          <w:caps/>
          <w:sz w:val="32"/>
          <w:szCs w:val="32"/>
          <w:u w:val="single"/>
        </w:rPr>
        <w:t>f</w:t>
      </w:r>
      <w:r w:rsidR="009459EA" w:rsidRPr="00433B8E">
        <w:rPr>
          <w:rFonts w:ascii="Times New Roman" w:hAnsi="Times New Roman" w:cs="Times New Roman"/>
          <w:b/>
          <w:caps/>
          <w:sz w:val="24"/>
          <w:szCs w:val="24"/>
          <w:u w:val="single"/>
        </w:rPr>
        <w:t xml:space="preserve">ollowing </w:t>
      </w:r>
      <w:r w:rsidR="009459EA" w:rsidRPr="00433B8E">
        <w:rPr>
          <w:rFonts w:ascii="Times New Roman" w:hAnsi="Times New Roman" w:cs="Times New Roman"/>
          <w:b/>
          <w:caps/>
          <w:sz w:val="32"/>
          <w:szCs w:val="32"/>
          <w:u w:val="single"/>
        </w:rPr>
        <w:t>p</w:t>
      </w:r>
      <w:r w:rsidR="009459EA" w:rsidRPr="00433B8E">
        <w:rPr>
          <w:rFonts w:ascii="Times New Roman" w:hAnsi="Times New Roman" w:cs="Times New Roman"/>
          <w:b/>
          <w:caps/>
          <w:sz w:val="24"/>
          <w:szCs w:val="24"/>
          <w:u w:val="single"/>
        </w:rPr>
        <w:t>erson</w:t>
      </w:r>
      <w:r w:rsidR="00923199" w:rsidRPr="00433B8E">
        <w:rPr>
          <w:rFonts w:ascii="Times New Roman" w:hAnsi="Times New Roman" w:cs="Times New Roman"/>
          <w:b/>
          <w:caps/>
          <w:sz w:val="24"/>
          <w:szCs w:val="24"/>
          <w:u w:val="single"/>
        </w:rPr>
        <w:t>al</w:t>
      </w:r>
      <w:r w:rsidR="009459EA" w:rsidRPr="00433B8E">
        <w:rPr>
          <w:rFonts w:ascii="Times New Roman" w:hAnsi="Times New Roman" w:cs="Times New Roman"/>
          <w:b/>
          <w:caps/>
          <w:sz w:val="24"/>
          <w:szCs w:val="24"/>
          <w:u w:val="single"/>
        </w:rPr>
        <w:t xml:space="preserve"> </w:t>
      </w:r>
      <w:r w:rsidR="009459EA" w:rsidRPr="00433B8E">
        <w:rPr>
          <w:rFonts w:ascii="Times New Roman" w:hAnsi="Times New Roman" w:cs="Times New Roman"/>
          <w:b/>
          <w:caps/>
          <w:sz w:val="32"/>
          <w:szCs w:val="32"/>
          <w:u w:val="single"/>
        </w:rPr>
        <w:t>p</w:t>
      </w:r>
      <w:r w:rsidR="009459EA" w:rsidRPr="00433B8E">
        <w:rPr>
          <w:rFonts w:ascii="Times New Roman" w:hAnsi="Times New Roman" w:cs="Times New Roman"/>
          <w:b/>
          <w:caps/>
          <w:sz w:val="24"/>
          <w:szCs w:val="24"/>
          <w:u w:val="single"/>
        </w:rPr>
        <w:t xml:space="preserve">rotective </w:t>
      </w:r>
      <w:r w:rsidR="009459EA" w:rsidRPr="00433B8E">
        <w:rPr>
          <w:rFonts w:ascii="Times New Roman" w:hAnsi="Times New Roman" w:cs="Times New Roman"/>
          <w:b/>
          <w:caps/>
          <w:sz w:val="32"/>
          <w:szCs w:val="32"/>
          <w:u w:val="single"/>
        </w:rPr>
        <w:t>e</w:t>
      </w:r>
      <w:r w:rsidR="009459EA" w:rsidRPr="00433B8E">
        <w:rPr>
          <w:rFonts w:ascii="Times New Roman" w:hAnsi="Times New Roman" w:cs="Times New Roman"/>
          <w:b/>
          <w:caps/>
          <w:sz w:val="24"/>
          <w:szCs w:val="24"/>
          <w:u w:val="single"/>
        </w:rPr>
        <w:t xml:space="preserve">quipment </w:t>
      </w:r>
      <w:r w:rsidR="009459EA" w:rsidRPr="00433B8E">
        <w:rPr>
          <w:rFonts w:ascii="Times New Roman" w:hAnsi="Times New Roman" w:cs="Times New Roman"/>
          <w:b/>
          <w:caps/>
          <w:sz w:val="32"/>
          <w:szCs w:val="32"/>
          <w:u w:val="single"/>
        </w:rPr>
        <w:t>(PPE)</w:t>
      </w:r>
      <w:r w:rsidR="009459EA" w:rsidRPr="00433B8E">
        <w:rPr>
          <w:rFonts w:ascii="Times New Roman" w:hAnsi="Times New Roman" w:cs="Times New Roman"/>
          <w:b/>
          <w:caps/>
          <w:sz w:val="24"/>
          <w:szCs w:val="24"/>
          <w:u w:val="single"/>
        </w:rPr>
        <w:t xml:space="preserve"> </w:t>
      </w:r>
      <w:r w:rsidR="00923199" w:rsidRPr="00433B8E">
        <w:rPr>
          <w:rFonts w:ascii="Times New Roman" w:hAnsi="Times New Roman" w:cs="Times New Roman"/>
          <w:b/>
          <w:caps/>
          <w:sz w:val="32"/>
          <w:szCs w:val="32"/>
          <w:u w:val="single"/>
        </w:rPr>
        <w:t>w</w:t>
      </w:r>
      <w:r w:rsidR="00923199" w:rsidRPr="00433B8E">
        <w:rPr>
          <w:rFonts w:ascii="Times New Roman" w:hAnsi="Times New Roman" w:cs="Times New Roman"/>
          <w:b/>
          <w:caps/>
          <w:sz w:val="24"/>
          <w:szCs w:val="24"/>
          <w:u w:val="single"/>
        </w:rPr>
        <w:t xml:space="preserve">hen </w:t>
      </w:r>
      <w:r w:rsidR="00923199" w:rsidRPr="00433B8E">
        <w:rPr>
          <w:rFonts w:ascii="Times New Roman" w:hAnsi="Times New Roman" w:cs="Times New Roman"/>
          <w:b/>
          <w:caps/>
          <w:sz w:val="32"/>
          <w:szCs w:val="32"/>
          <w:u w:val="single"/>
        </w:rPr>
        <w:t>w</w:t>
      </w:r>
      <w:r w:rsidR="00923199" w:rsidRPr="00433B8E">
        <w:rPr>
          <w:rFonts w:ascii="Times New Roman" w:hAnsi="Times New Roman" w:cs="Times New Roman"/>
          <w:b/>
          <w:caps/>
          <w:sz w:val="24"/>
          <w:szCs w:val="24"/>
          <w:u w:val="single"/>
        </w:rPr>
        <w:t>orking with</w:t>
      </w:r>
      <w:r w:rsidR="009A017C" w:rsidRPr="00433B8E">
        <w:rPr>
          <w:rFonts w:ascii="Times New Roman" w:hAnsi="Times New Roman" w:cs="Times New Roman"/>
          <w:b/>
          <w:caps/>
          <w:sz w:val="24"/>
          <w:szCs w:val="24"/>
          <w:u w:val="single"/>
        </w:rPr>
        <w:t xml:space="preserve"> </w:t>
      </w:r>
      <w:r w:rsidR="009A017C" w:rsidRPr="00433B8E">
        <w:rPr>
          <w:rFonts w:ascii="Times New Roman" w:hAnsi="Times New Roman" w:cs="Times New Roman"/>
          <w:b/>
          <w:caps/>
          <w:sz w:val="32"/>
          <w:szCs w:val="32"/>
          <w:u w:val="single"/>
        </w:rPr>
        <w:t>l</w:t>
      </w:r>
      <w:r w:rsidR="009A017C" w:rsidRPr="00433B8E">
        <w:rPr>
          <w:rFonts w:ascii="Times New Roman" w:hAnsi="Times New Roman" w:cs="Times New Roman"/>
          <w:b/>
          <w:caps/>
          <w:sz w:val="24"/>
          <w:szCs w:val="24"/>
          <w:u w:val="single"/>
        </w:rPr>
        <w:t xml:space="preserve">iquid </w:t>
      </w:r>
      <w:r w:rsidR="009A017C" w:rsidRPr="00433B8E">
        <w:rPr>
          <w:rFonts w:ascii="Times New Roman" w:hAnsi="Times New Roman" w:cs="Times New Roman"/>
          <w:b/>
          <w:caps/>
          <w:sz w:val="32"/>
          <w:szCs w:val="32"/>
          <w:u w:val="single"/>
        </w:rPr>
        <w:t>n</w:t>
      </w:r>
      <w:r w:rsidR="009A017C" w:rsidRPr="00433B8E">
        <w:rPr>
          <w:rFonts w:ascii="Times New Roman" w:hAnsi="Times New Roman" w:cs="Times New Roman"/>
          <w:b/>
          <w:caps/>
          <w:sz w:val="24"/>
          <w:szCs w:val="24"/>
          <w:u w:val="single"/>
        </w:rPr>
        <w:t>itrogen</w:t>
      </w:r>
      <w:r w:rsidR="009A017C" w:rsidRPr="00433B8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134DD810" w14:textId="77777777" w:rsidR="008A78A1" w:rsidRPr="00B93D6B" w:rsidRDefault="008A78A1" w:rsidP="009A017C">
      <w:pPr>
        <w:rPr>
          <w:rFonts w:ascii="Times New Roman" w:hAnsi="Times New Roman" w:cs="Times New Roman"/>
        </w:rPr>
      </w:pPr>
    </w:p>
    <w:p w14:paraId="2C668E11" w14:textId="77777777" w:rsidR="00923199" w:rsidRPr="00B93D6B" w:rsidRDefault="00DE4B58" w:rsidP="00382DA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Eyes: </w:t>
      </w:r>
      <w:r>
        <w:rPr>
          <w:rFonts w:ascii="Times New Roman" w:hAnsi="Times New Roman" w:cs="Times New Roman"/>
        </w:rPr>
        <w:t xml:space="preserve">At a minimum, wear </w:t>
      </w:r>
      <w:r w:rsidRPr="00DE4B58">
        <w:rPr>
          <w:rFonts w:ascii="Times New Roman" w:hAnsi="Times New Roman" w:cs="Times New Roman"/>
          <w:b/>
        </w:rPr>
        <w:t>safety glasses</w:t>
      </w:r>
      <w:r>
        <w:rPr>
          <w:rFonts w:ascii="Times New Roman" w:hAnsi="Times New Roman" w:cs="Times New Roman"/>
        </w:rPr>
        <w:t>. If splashing is anticipated, c</w:t>
      </w:r>
      <w:r w:rsidR="00923199" w:rsidRPr="00B93D6B">
        <w:rPr>
          <w:rFonts w:ascii="Times New Roman" w:hAnsi="Times New Roman" w:cs="Times New Roman"/>
          <w:b/>
        </w:rPr>
        <w:t>hemical splash</w:t>
      </w:r>
      <w:r w:rsidR="00923199" w:rsidRPr="00B93D6B">
        <w:rPr>
          <w:rFonts w:ascii="Times New Roman" w:hAnsi="Times New Roman" w:cs="Times New Roman"/>
        </w:rPr>
        <w:t xml:space="preserve"> go</w:t>
      </w:r>
      <w:r w:rsidR="00832E8E" w:rsidRPr="00B93D6B">
        <w:rPr>
          <w:rFonts w:ascii="Times New Roman" w:hAnsi="Times New Roman" w:cs="Times New Roman"/>
        </w:rPr>
        <w:t>g</w:t>
      </w:r>
      <w:r w:rsidR="00923199" w:rsidRPr="00B93D6B">
        <w:rPr>
          <w:rFonts w:ascii="Times New Roman" w:hAnsi="Times New Roman" w:cs="Times New Roman"/>
        </w:rPr>
        <w:t xml:space="preserve">gles should be worn. A </w:t>
      </w:r>
      <w:r w:rsidR="00923199" w:rsidRPr="00B93D6B">
        <w:rPr>
          <w:rFonts w:ascii="Times New Roman" w:hAnsi="Times New Roman" w:cs="Times New Roman"/>
          <w:b/>
        </w:rPr>
        <w:t>full face</w:t>
      </w:r>
      <w:r w:rsidR="00923199" w:rsidRPr="00B93D6B">
        <w:rPr>
          <w:rFonts w:ascii="Times New Roman" w:hAnsi="Times New Roman" w:cs="Times New Roman"/>
        </w:rPr>
        <w:t xml:space="preserve"> shield may also be appropriate</w:t>
      </w:r>
      <w:r>
        <w:rPr>
          <w:rFonts w:ascii="Times New Roman" w:hAnsi="Times New Roman" w:cs="Times New Roman"/>
        </w:rPr>
        <w:t>.</w:t>
      </w:r>
    </w:p>
    <w:p w14:paraId="7564FB1D" w14:textId="77777777" w:rsidR="00923199" w:rsidRPr="00B93D6B" w:rsidRDefault="00923199" w:rsidP="00923199">
      <w:pPr>
        <w:pStyle w:val="ListParagraph"/>
        <w:rPr>
          <w:rFonts w:ascii="Times New Roman" w:hAnsi="Times New Roman" w:cs="Times New Roman"/>
        </w:rPr>
      </w:pPr>
    </w:p>
    <w:p w14:paraId="3E0278AD" w14:textId="77777777" w:rsidR="00DE4B58" w:rsidRPr="00DE4B58" w:rsidRDefault="009A017C" w:rsidP="00231BFD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DE4B58">
        <w:rPr>
          <w:rFonts w:ascii="Times New Roman" w:hAnsi="Times New Roman" w:cs="Times New Roman"/>
          <w:b/>
        </w:rPr>
        <w:t>Hands</w:t>
      </w:r>
      <w:r w:rsidR="00DE4B58" w:rsidRPr="00DE4B58">
        <w:rPr>
          <w:rFonts w:ascii="Times New Roman" w:hAnsi="Times New Roman" w:cs="Times New Roman"/>
          <w:b/>
        </w:rPr>
        <w:t xml:space="preserve">: </w:t>
      </w:r>
      <w:r w:rsidR="00DE4B58" w:rsidRPr="00DE4B58">
        <w:rPr>
          <w:rFonts w:ascii="Times New Roman" w:hAnsi="Times New Roman" w:cs="Times New Roman"/>
        </w:rPr>
        <w:t xml:space="preserve">Avoid skin contact with liquid nitrogen. Do not touch anything that has been in liquid nitrogen without protecting your skin. Prevent cold burns by using things like </w:t>
      </w:r>
      <w:r w:rsidR="00DE4B58" w:rsidRPr="00DE4B58">
        <w:rPr>
          <w:rFonts w:ascii="Times New Roman" w:hAnsi="Times New Roman" w:cs="Times New Roman"/>
          <w:b/>
        </w:rPr>
        <w:t>cloth glove liners</w:t>
      </w:r>
      <w:r w:rsidR="00DE4B58" w:rsidRPr="00DE4B58">
        <w:rPr>
          <w:rFonts w:ascii="Times New Roman" w:hAnsi="Times New Roman" w:cs="Times New Roman"/>
        </w:rPr>
        <w:t xml:space="preserve"> under nitrile gloves while grinding samples or using </w:t>
      </w:r>
      <w:r w:rsidR="00DE4B58" w:rsidRPr="00DE4B58">
        <w:rPr>
          <w:rFonts w:ascii="Times New Roman" w:hAnsi="Times New Roman" w:cs="Times New Roman"/>
          <w:b/>
        </w:rPr>
        <w:t>tongs</w:t>
      </w:r>
      <w:r w:rsidR="00DE4B58" w:rsidRPr="00DE4B58">
        <w:rPr>
          <w:rFonts w:ascii="Times New Roman" w:hAnsi="Times New Roman" w:cs="Times New Roman"/>
        </w:rPr>
        <w:t xml:space="preserve"> to hold and move tubes. Insulated or </w:t>
      </w:r>
      <w:proofErr w:type="spellStart"/>
      <w:r w:rsidR="00DE4B58" w:rsidRPr="00DE4B58">
        <w:rPr>
          <w:rFonts w:ascii="Times New Roman" w:hAnsi="Times New Roman" w:cs="Times New Roman"/>
          <w:b/>
        </w:rPr>
        <w:t>cryo</w:t>
      </w:r>
      <w:proofErr w:type="spellEnd"/>
      <w:r w:rsidR="00DE4B58" w:rsidRPr="00DE4B58">
        <w:rPr>
          <w:rFonts w:ascii="Times New Roman" w:hAnsi="Times New Roman" w:cs="Times New Roman"/>
          <w:b/>
        </w:rPr>
        <w:t xml:space="preserve"> gloves</w:t>
      </w:r>
      <w:r w:rsidR="00DE4B58" w:rsidRPr="00DE4B58">
        <w:rPr>
          <w:rFonts w:ascii="Times New Roman" w:hAnsi="Times New Roman" w:cs="Times New Roman"/>
        </w:rPr>
        <w:t xml:space="preserve"> must be worn while dispensing liquid nitrogen from tanks. Never submerse hands into liquid nitrogen, even while wearing insulated gloves.</w:t>
      </w:r>
    </w:p>
    <w:p w14:paraId="7FDC6979" w14:textId="77777777" w:rsidR="008A78A1" w:rsidRPr="00B93D6B" w:rsidRDefault="008A78A1" w:rsidP="008A78A1">
      <w:pPr>
        <w:pStyle w:val="ListParagraph"/>
        <w:rPr>
          <w:rFonts w:ascii="Times New Roman" w:hAnsi="Times New Roman" w:cs="Times New Roman"/>
        </w:rPr>
      </w:pPr>
    </w:p>
    <w:p w14:paraId="45C744FD" w14:textId="77777777" w:rsidR="009A017C" w:rsidRPr="00B93D6B" w:rsidRDefault="00923199" w:rsidP="00382DA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B93D6B">
        <w:rPr>
          <w:rFonts w:ascii="Times New Roman" w:hAnsi="Times New Roman" w:cs="Times New Roman"/>
        </w:rPr>
        <w:t xml:space="preserve">Protect the rest of the body with </w:t>
      </w:r>
      <w:r w:rsidR="009A017C" w:rsidRPr="00B93D6B">
        <w:rPr>
          <w:rFonts w:ascii="Times New Roman" w:hAnsi="Times New Roman" w:cs="Times New Roman"/>
          <w:b/>
        </w:rPr>
        <w:t>long pants, lab coat</w:t>
      </w:r>
      <w:r w:rsidR="009A017C" w:rsidRPr="00B93D6B">
        <w:rPr>
          <w:rFonts w:ascii="Times New Roman" w:hAnsi="Times New Roman" w:cs="Times New Roman"/>
        </w:rPr>
        <w:t xml:space="preserve">, and </w:t>
      </w:r>
      <w:r w:rsidR="009A017C" w:rsidRPr="00B93D6B">
        <w:rPr>
          <w:rFonts w:ascii="Times New Roman" w:hAnsi="Times New Roman" w:cs="Times New Roman"/>
          <w:b/>
        </w:rPr>
        <w:t>closed toe shoes</w:t>
      </w:r>
      <w:r w:rsidR="009A017C" w:rsidRPr="00B93D6B">
        <w:rPr>
          <w:rFonts w:ascii="Times New Roman" w:hAnsi="Times New Roman" w:cs="Times New Roman"/>
        </w:rPr>
        <w:t xml:space="preserve">. </w:t>
      </w:r>
      <w:r w:rsidR="00961D38" w:rsidRPr="00B93D6B">
        <w:rPr>
          <w:rFonts w:ascii="Times New Roman" w:hAnsi="Times New Roman" w:cs="Times New Roman"/>
        </w:rPr>
        <w:t>If wearing boots, it is recommended that pants cover the boots rather than be tucked into them (to avoid liquid nitrogen spilling into the boots).</w:t>
      </w:r>
    </w:p>
    <w:p w14:paraId="08AE6578" w14:textId="77777777" w:rsidR="008A78A1" w:rsidRPr="00B93D6B" w:rsidRDefault="008A78A1" w:rsidP="008A78A1">
      <w:pPr>
        <w:rPr>
          <w:rFonts w:ascii="Times New Roman" w:hAnsi="Times New Roman" w:cs="Times New Roman"/>
        </w:rPr>
      </w:pPr>
    </w:p>
    <w:p w14:paraId="257771FB" w14:textId="77777777" w:rsidR="00433B8E" w:rsidRDefault="00433B8E" w:rsidP="00433B8E">
      <w:pPr>
        <w:suppressAutoHyphens/>
        <w:rPr>
          <w:spacing w:val="-2"/>
        </w:rPr>
      </w:pPr>
      <w:r>
        <w:rPr>
          <w:b/>
          <w:spacing w:val="-2"/>
        </w:rPr>
        <w:t>____________________________________________</w:t>
      </w:r>
    </w:p>
    <w:p w14:paraId="725C654D" w14:textId="77777777" w:rsidR="008A78A1" w:rsidRPr="00433B8E" w:rsidRDefault="008C3F0D" w:rsidP="008A78A1">
      <w:pPr>
        <w:rPr>
          <w:rFonts w:ascii="Times New Roman" w:hAnsi="Times New Roman" w:cs="Times New Roman"/>
          <w:b/>
          <w:caps/>
          <w:sz w:val="24"/>
        </w:rPr>
      </w:pPr>
      <w:r w:rsidRPr="00433B8E">
        <w:rPr>
          <w:rFonts w:ascii="Times New Roman" w:hAnsi="Times New Roman" w:cs="Times New Roman"/>
          <w:b/>
          <w:caps/>
          <w:sz w:val="32"/>
          <w:szCs w:val="32"/>
        </w:rPr>
        <w:t>I</w:t>
      </w:r>
      <w:r w:rsidRPr="00433B8E">
        <w:rPr>
          <w:rFonts w:ascii="Times New Roman" w:hAnsi="Times New Roman" w:cs="Times New Roman"/>
          <w:b/>
          <w:caps/>
          <w:sz w:val="24"/>
        </w:rPr>
        <w:t xml:space="preserve">n </w:t>
      </w:r>
      <w:r w:rsidRPr="00433B8E">
        <w:rPr>
          <w:rFonts w:ascii="Times New Roman" w:hAnsi="Times New Roman" w:cs="Times New Roman"/>
          <w:b/>
          <w:caps/>
          <w:sz w:val="32"/>
          <w:szCs w:val="32"/>
        </w:rPr>
        <w:t>c</w:t>
      </w:r>
      <w:r w:rsidRPr="00433B8E">
        <w:rPr>
          <w:rFonts w:ascii="Times New Roman" w:hAnsi="Times New Roman" w:cs="Times New Roman"/>
          <w:b/>
          <w:caps/>
          <w:sz w:val="24"/>
        </w:rPr>
        <w:t xml:space="preserve">ase of </w:t>
      </w:r>
      <w:r w:rsidRPr="00433B8E">
        <w:rPr>
          <w:rFonts w:ascii="Times New Roman" w:hAnsi="Times New Roman" w:cs="Times New Roman"/>
          <w:b/>
          <w:caps/>
          <w:sz w:val="32"/>
          <w:szCs w:val="32"/>
        </w:rPr>
        <w:t>e</w:t>
      </w:r>
      <w:r w:rsidRPr="00433B8E">
        <w:rPr>
          <w:rFonts w:ascii="Times New Roman" w:hAnsi="Times New Roman" w:cs="Times New Roman"/>
          <w:b/>
          <w:caps/>
          <w:sz w:val="24"/>
        </w:rPr>
        <w:t xml:space="preserve">xposure to </w:t>
      </w:r>
      <w:r w:rsidRPr="00433B8E">
        <w:rPr>
          <w:rFonts w:ascii="Times New Roman" w:hAnsi="Times New Roman" w:cs="Times New Roman"/>
          <w:b/>
          <w:caps/>
          <w:sz w:val="32"/>
          <w:szCs w:val="32"/>
        </w:rPr>
        <w:t>l</w:t>
      </w:r>
      <w:r w:rsidRPr="00433B8E">
        <w:rPr>
          <w:rFonts w:ascii="Times New Roman" w:hAnsi="Times New Roman" w:cs="Times New Roman"/>
          <w:b/>
          <w:caps/>
          <w:sz w:val="24"/>
        </w:rPr>
        <w:t xml:space="preserve">iquid </w:t>
      </w:r>
      <w:r w:rsidRPr="00433B8E">
        <w:rPr>
          <w:rFonts w:ascii="Times New Roman" w:hAnsi="Times New Roman" w:cs="Times New Roman"/>
          <w:b/>
          <w:caps/>
          <w:sz w:val="32"/>
          <w:szCs w:val="32"/>
        </w:rPr>
        <w:t>n</w:t>
      </w:r>
      <w:r w:rsidRPr="00433B8E">
        <w:rPr>
          <w:rFonts w:ascii="Times New Roman" w:hAnsi="Times New Roman" w:cs="Times New Roman"/>
          <w:b/>
          <w:caps/>
          <w:sz w:val="24"/>
        </w:rPr>
        <w:t>itrogen</w:t>
      </w:r>
      <w:r w:rsidR="008A78A1" w:rsidRPr="00433B8E">
        <w:rPr>
          <w:rFonts w:ascii="Times New Roman" w:hAnsi="Times New Roman" w:cs="Times New Roman"/>
          <w:b/>
          <w:caps/>
          <w:sz w:val="24"/>
        </w:rPr>
        <w:t>:</w:t>
      </w:r>
    </w:p>
    <w:p w14:paraId="5DA720E0" w14:textId="77777777" w:rsidR="008C3F0D" w:rsidRPr="00B93D6B" w:rsidRDefault="008A78A1" w:rsidP="008A78A1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B93D6B">
        <w:rPr>
          <w:rFonts w:ascii="Times New Roman" w:hAnsi="Times New Roman" w:cs="Times New Roman"/>
        </w:rPr>
        <w:t>R</w:t>
      </w:r>
      <w:r w:rsidR="008C3F0D" w:rsidRPr="00B93D6B">
        <w:rPr>
          <w:rFonts w:ascii="Times New Roman" w:hAnsi="Times New Roman" w:cs="Times New Roman"/>
        </w:rPr>
        <w:t xml:space="preserve">emove any clothing that is not frozen to the skin. Do NOT rub frozen body parts because tissue damage may result. </w:t>
      </w:r>
    </w:p>
    <w:p w14:paraId="6FA50C69" w14:textId="77777777" w:rsidR="009C6E25" w:rsidRPr="00B93D6B" w:rsidRDefault="008C3F0D" w:rsidP="009A017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B93D6B">
        <w:rPr>
          <w:rFonts w:ascii="Times New Roman" w:hAnsi="Times New Roman" w:cs="Times New Roman"/>
        </w:rPr>
        <w:t>Place the affected body part</w:t>
      </w:r>
      <w:r w:rsidR="00923199" w:rsidRPr="00B93D6B">
        <w:rPr>
          <w:rFonts w:ascii="Times New Roman" w:hAnsi="Times New Roman" w:cs="Times New Roman"/>
        </w:rPr>
        <w:t xml:space="preserve"> in a warm water bath (below</w:t>
      </w:r>
      <w:r w:rsidRPr="00B93D6B">
        <w:rPr>
          <w:rFonts w:ascii="Times New Roman" w:hAnsi="Times New Roman" w:cs="Times New Roman"/>
        </w:rPr>
        <w:t xml:space="preserve"> 40</w:t>
      </w:r>
      <w:bookmarkStart w:id="0" w:name="OLE_LINK1"/>
      <w:r w:rsidRPr="00B93D6B">
        <w:rPr>
          <w:rFonts w:ascii="Times New Roman" w:hAnsi="Times New Roman" w:cs="Times New Roman"/>
        </w:rPr>
        <w:t>°</w:t>
      </w:r>
      <w:bookmarkEnd w:id="0"/>
      <w:r w:rsidRPr="00B93D6B">
        <w:rPr>
          <w:rFonts w:ascii="Times New Roman" w:hAnsi="Times New Roman" w:cs="Times New Roman"/>
        </w:rPr>
        <w:t>C). Never use dry heat.</w:t>
      </w:r>
    </w:p>
    <w:p w14:paraId="29DA0C96" w14:textId="77777777" w:rsidR="008A78A1" w:rsidRPr="00B93D6B" w:rsidRDefault="008A78A1" w:rsidP="009A017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B93D6B">
        <w:rPr>
          <w:rFonts w:ascii="Times New Roman" w:hAnsi="Times New Roman" w:cs="Times New Roman"/>
        </w:rPr>
        <w:t>Obtain medical assistance as soon as possible.</w:t>
      </w:r>
    </w:p>
    <w:p w14:paraId="2D219476" w14:textId="77777777" w:rsidR="00442528" w:rsidRDefault="00442528" w:rsidP="00442528">
      <w:pPr>
        <w:suppressAutoHyphens/>
        <w:rPr>
          <w:spacing w:val="-2"/>
        </w:rPr>
      </w:pPr>
      <w:r>
        <w:rPr>
          <w:b/>
          <w:spacing w:val="-2"/>
        </w:rPr>
        <w:t>____________________________________________</w:t>
      </w:r>
    </w:p>
    <w:p w14:paraId="7C492EA8" w14:textId="77777777" w:rsidR="00442528" w:rsidRPr="00433B8E" w:rsidRDefault="00442528" w:rsidP="00442528">
      <w:pPr>
        <w:rPr>
          <w:rFonts w:ascii="Times New Roman" w:hAnsi="Times New Roman" w:cs="Times New Roman"/>
          <w:b/>
          <w:caps/>
          <w:sz w:val="24"/>
        </w:rPr>
      </w:pPr>
      <w:r w:rsidRPr="00433B8E">
        <w:rPr>
          <w:rFonts w:ascii="Times New Roman" w:hAnsi="Times New Roman" w:cs="Times New Roman"/>
          <w:b/>
          <w:caps/>
          <w:sz w:val="32"/>
          <w:szCs w:val="32"/>
        </w:rPr>
        <w:t>I</w:t>
      </w:r>
      <w:r>
        <w:rPr>
          <w:rFonts w:ascii="Times New Roman" w:hAnsi="Times New Roman" w:cs="Times New Roman"/>
          <w:b/>
          <w:caps/>
          <w:sz w:val="24"/>
        </w:rPr>
        <w:t>f</w:t>
      </w:r>
      <w:r w:rsidRPr="00433B8E">
        <w:rPr>
          <w:rFonts w:ascii="Times New Roman" w:hAnsi="Times New Roman" w:cs="Times New Roman"/>
          <w:b/>
          <w:caps/>
          <w:sz w:val="24"/>
        </w:rPr>
        <w:t xml:space="preserve"> </w:t>
      </w:r>
      <w:r>
        <w:rPr>
          <w:rFonts w:ascii="Times New Roman" w:hAnsi="Times New Roman" w:cs="Times New Roman"/>
          <w:b/>
          <w:caps/>
          <w:sz w:val="32"/>
          <w:szCs w:val="32"/>
        </w:rPr>
        <w:t>y</w:t>
      </w:r>
      <w:r>
        <w:rPr>
          <w:rFonts w:ascii="Times New Roman" w:hAnsi="Times New Roman" w:cs="Times New Roman"/>
          <w:b/>
          <w:caps/>
          <w:sz w:val="24"/>
        </w:rPr>
        <w:t xml:space="preserve">ou </w:t>
      </w:r>
      <w:r>
        <w:rPr>
          <w:rFonts w:ascii="Times New Roman" w:hAnsi="Times New Roman" w:cs="Times New Roman"/>
          <w:b/>
          <w:caps/>
          <w:sz w:val="32"/>
          <w:szCs w:val="32"/>
        </w:rPr>
        <w:t>n</w:t>
      </w:r>
      <w:r>
        <w:rPr>
          <w:rFonts w:ascii="Times New Roman" w:hAnsi="Times New Roman" w:cs="Times New Roman"/>
          <w:b/>
          <w:caps/>
          <w:sz w:val="24"/>
        </w:rPr>
        <w:t>eed</w:t>
      </w:r>
      <w:r w:rsidRPr="00433B8E">
        <w:rPr>
          <w:rFonts w:ascii="Times New Roman" w:hAnsi="Times New Roman" w:cs="Times New Roman"/>
          <w:b/>
          <w:caps/>
          <w:sz w:val="24"/>
        </w:rPr>
        <w:t xml:space="preserve"> to </w:t>
      </w:r>
      <w:r>
        <w:rPr>
          <w:rFonts w:ascii="Times New Roman" w:hAnsi="Times New Roman" w:cs="Times New Roman"/>
          <w:b/>
          <w:caps/>
          <w:sz w:val="32"/>
          <w:szCs w:val="32"/>
        </w:rPr>
        <w:t>f</w:t>
      </w:r>
      <w:r>
        <w:rPr>
          <w:rFonts w:ascii="Times New Roman" w:hAnsi="Times New Roman" w:cs="Times New Roman"/>
          <w:b/>
          <w:caps/>
          <w:sz w:val="24"/>
        </w:rPr>
        <w:t>urther</w:t>
      </w:r>
      <w:r w:rsidRPr="00433B8E">
        <w:rPr>
          <w:rFonts w:ascii="Times New Roman" w:hAnsi="Times New Roman" w:cs="Times New Roman"/>
          <w:b/>
          <w:caps/>
          <w:sz w:val="24"/>
        </w:rPr>
        <w:t xml:space="preserve"> </w:t>
      </w:r>
      <w:r>
        <w:rPr>
          <w:rFonts w:ascii="Times New Roman" w:hAnsi="Times New Roman" w:cs="Times New Roman"/>
          <w:b/>
          <w:caps/>
          <w:sz w:val="32"/>
          <w:szCs w:val="32"/>
        </w:rPr>
        <w:t>g</w:t>
      </w:r>
      <w:r>
        <w:rPr>
          <w:rFonts w:ascii="Times New Roman" w:hAnsi="Times New Roman" w:cs="Times New Roman"/>
          <w:b/>
          <w:caps/>
          <w:sz w:val="24"/>
        </w:rPr>
        <w:t>uidance</w:t>
      </w:r>
      <w:r w:rsidRPr="00433B8E">
        <w:rPr>
          <w:rFonts w:ascii="Times New Roman" w:hAnsi="Times New Roman" w:cs="Times New Roman"/>
          <w:b/>
          <w:caps/>
          <w:sz w:val="24"/>
        </w:rPr>
        <w:t>:</w:t>
      </w:r>
    </w:p>
    <w:p w14:paraId="1E8FE14A" w14:textId="77777777" w:rsidR="004B2439" w:rsidRDefault="004B2439" w:rsidP="004B2439">
      <w:pPr>
        <w:rPr>
          <w:rFonts w:ascii="Times New Roman" w:hAnsi="Times New Roman" w:cs="Times New Roman"/>
        </w:rPr>
      </w:pPr>
    </w:p>
    <w:p w14:paraId="10C289E9" w14:textId="77777777" w:rsidR="005E0D67" w:rsidRDefault="005E0D67" w:rsidP="005E0D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you are unsure of what PPE is most appropriate for your work, or need further information on working with liquid nitrogen, </w:t>
      </w:r>
      <w:r w:rsidRPr="003C0060">
        <w:rPr>
          <w:rFonts w:ascii="Times New Roman" w:hAnsi="Times New Roman" w:cs="Times New Roman"/>
          <w:b/>
        </w:rPr>
        <w:t>contact EHS at 814-865-6391, or visit www.ehs.psu.edu</w:t>
      </w:r>
      <w:r>
        <w:rPr>
          <w:rFonts w:ascii="Times New Roman" w:hAnsi="Times New Roman" w:cs="Times New Roman"/>
        </w:rPr>
        <w:t>.</w:t>
      </w:r>
    </w:p>
    <w:p w14:paraId="123161B3" w14:textId="77777777" w:rsidR="00442528" w:rsidRPr="00B93D6B" w:rsidRDefault="00442528" w:rsidP="004B2439">
      <w:pPr>
        <w:rPr>
          <w:rFonts w:ascii="Times New Roman" w:hAnsi="Times New Roman" w:cs="Times New Roman"/>
        </w:rPr>
      </w:pPr>
    </w:p>
    <w:p w14:paraId="0B7DD065" w14:textId="77777777" w:rsidR="004B2439" w:rsidRPr="00B93D6B" w:rsidRDefault="004B2439" w:rsidP="004B2439">
      <w:pPr>
        <w:rPr>
          <w:rFonts w:ascii="Times New Roman" w:hAnsi="Times New Roman" w:cs="Times New Roman"/>
        </w:rPr>
      </w:pPr>
      <w:r w:rsidRPr="00B93D6B">
        <w:rPr>
          <w:rFonts w:ascii="Times New Roman" w:hAnsi="Times New Roman" w:cs="Times New Roman"/>
        </w:rPr>
        <w:t xml:space="preserve">Working with larger quantities of liquid nitrogen can </w:t>
      </w:r>
      <w:r w:rsidR="005E0D67">
        <w:rPr>
          <w:rFonts w:ascii="Times New Roman" w:hAnsi="Times New Roman" w:cs="Times New Roman"/>
        </w:rPr>
        <w:t xml:space="preserve">also </w:t>
      </w:r>
      <w:r w:rsidRPr="00B93D6B">
        <w:rPr>
          <w:rFonts w:ascii="Times New Roman" w:hAnsi="Times New Roman" w:cs="Times New Roman"/>
        </w:rPr>
        <w:t xml:space="preserve">pose additional hazards. Please </w:t>
      </w:r>
      <w:r w:rsidR="00433B8E">
        <w:rPr>
          <w:rFonts w:ascii="Times New Roman" w:hAnsi="Times New Roman" w:cs="Times New Roman"/>
        </w:rPr>
        <w:t xml:space="preserve">contact EHS for further guidance if you </w:t>
      </w:r>
      <w:r w:rsidRPr="00B93D6B">
        <w:rPr>
          <w:rFonts w:ascii="Times New Roman" w:hAnsi="Times New Roman" w:cs="Times New Roman"/>
        </w:rPr>
        <w:t>do tasks such as filling larg</w:t>
      </w:r>
      <w:r w:rsidR="00961D38" w:rsidRPr="00B93D6B">
        <w:rPr>
          <w:rFonts w:ascii="Times New Roman" w:hAnsi="Times New Roman" w:cs="Times New Roman"/>
        </w:rPr>
        <w:t>er D</w:t>
      </w:r>
      <w:r w:rsidR="00C77545" w:rsidRPr="00B93D6B">
        <w:rPr>
          <w:rFonts w:ascii="Times New Roman" w:hAnsi="Times New Roman" w:cs="Times New Roman"/>
        </w:rPr>
        <w:t>ewars or charging NMR or MRI systems</w:t>
      </w:r>
      <w:r w:rsidRPr="00B93D6B">
        <w:rPr>
          <w:rFonts w:ascii="Times New Roman" w:hAnsi="Times New Roman" w:cs="Times New Roman"/>
        </w:rPr>
        <w:t>. EHS can assist in assessing the risk of oxygen depletion that may be associated with these tasks.</w:t>
      </w:r>
    </w:p>
    <w:sectPr w:rsidR="004B2439" w:rsidRPr="00B93D6B" w:rsidSect="00433B8E">
      <w:pgSz w:w="12240" w:h="15840"/>
      <w:pgMar w:top="864" w:right="576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0487D"/>
    <w:multiLevelType w:val="hybridMultilevel"/>
    <w:tmpl w:val="3FC2476A"/>
    <w:lvl w:ilvl="0" w:tplc="3A7E53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E41EC"/>
    <w:multiLevelType w:val="hybridMultilevel"/>
    <w:tmpl w:val="7E4A4BA6"/>
    <w:lvl w:ilvl="0" w:tplc="3A7E53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A35F2D"/>
    <w:multiLevelType w:val="hybridMultilevel"/>
    <w:tmpl w:val="06705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27E30"/>
    <w:multiLevelType w:val="hybridMultilevel"/>
    <w:tmpl w:val="BCB86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E34B63"/>
    <w:multiLevelType w:val="hybridMultilevel"/>
    <w:tmpl w:val="97004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741595"/>
    <w:multiLevelType w:val="hybridMultilevel"/>
    <w:tmpl w:val="E092E47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7B0E2F84">
      <w:numFmt w:val="bullet"/>
      <w:lvlText w:val="•"/>
      <w:lvlJc w:val="left"/>
      <w:pPr>
        <w:ind w:left="2880" w:hanging="360"/>
      </w:pPr>
      <w:rPr>
        <w:rFonts w:ascii="Calibri" w:eastAsiaTheme="minorHAnsi" w:hAnsi="Calibri" w:cs="Symbol" w:hint="default"/>
      </w:rPr>
    </w:lvl>
    <w:lvl w:ilvl="2" w:tplc="9316342C">
      <w:start w:val="4"/>
      <w:numFmt w:val="bullet"/>
      <w:lvlText w:val="-"/>
      <w:lvlJc w:val="left"/>
      <w:pPr>
        <w:ind w:left="3600" w:hanging="360"/>
      </w:pPr>
      <w:rPr>
        <w:rFonts w:ascii="Calibri" w:eastAsiaTheme="minorHAnsi" w:hAnsi="Calibri" w:cs="Times-Roman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783135CE"/>
    <w:multiLevelType w:val="hybridMultilevel"/>
    <w:tmpl w:val="B17C6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342755">
    <w:abstractNumId w:val="1"/>
  </w:num>
  <w:num w:numId="2" w16cid:durableId="1026910915">
    <w:abstractNumId w:val="0"/>
  </w:num>
  <w:num w:numId="3" w16cid:durableId="592395477">
    <w:abstractNumId w:val="6"/>
  </w:num>
  <w:num w:numId="4" w16cid:durableId="1296908208">
    <w:abstractNumId w:val="3"/>
  </w:num>
  <w:num w:numId="5" w16cid:durableId="62996365">
    <w:abstractNumId w:val="2"/>
  </w:num>
  <w:num w:numId="6" w16cid:durableId="354578234">
    <w:abstractNumId w:val="5"/>
  </w:num>
  <w:num w:numId="7" w16cid:durableId="16392602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728"/>
    <w:rsid w:val="000D43B3"/>
    <w:rsid w:val="00166CC9"/>
    <w:rsid w:val="001D1728"/>
    <w:rsid w:val="001F6D52"/>
    <w:rsid w:val="001F7708"/>
    <w:rsid w:val="00382DAF"/>
    <w:rsid w:val="00433B8E"/>
    <w:rsid w:val="00442528"/>
    <w:rsid w:val="00462C63"/>
    <w:rsid w:val="004B2439"/>
    <w:rsid w:val="00520319"/>
    <w:rsid w:val="0054749C"/>
    <w:rsid w:val="00592072"/>
    <w:rsid w:val="005E0D67"/>
    <w:rsid w:val="0082722F"/>
    <w:rsid w:val="00832E8E"/>
    <w:rsid w:val="0087087F"/>
    <w:rsid w:val="008876DF"/>
    <w:rsid w:val="008A78A1"/>
    <w:rsid w:val="008C3F0D"/>
    <w:rsid w:val="008F7589"/>
    <w:rsid w:val="00923199"/>
    <w:rsid w:val="009459EA"/>
    <w:rsid w:val="00961D38"/>
    <w:rsid w:val="009A017C"/>
    <w:rsid w:val="009C6E25"/>
    <w:rsid w:val="00B346D6"/>
    <w:rsid w:val="00B803F3"/>
    <w:rsid w:val="00B93D6B"/>
    <w:rsid w:val="00BC62E3"/>
    <w:rsid w:val="00C77545"/>
    <w:rsid w:val="00D6731A"/>
    <w:rsid w:val="00DE4B58"/>
    <w:rsid w:val="00E40E56"/>
    <w:rsid w:val="00F7208A"/>
    <w:rsid w:val="00F8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D365A9E"/>
  <w15:chartTrackingRefBased/>
  <w15:docId w15:val="{4C980074-12A3-4698-B5D3-9C3E23817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E5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6D5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C6E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6E25"/>
    <w:pPr>
      <w:spacing w:after="20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6E2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E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E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5AE42A65477B4285418CB10080C8CF" ma:contentTypeVersion="12" ma:contentTypeDescription="Create a new document." ma:contentTypeScope="" ma:versionID="fab879e99e75dbcb26be58855537440b">
  <xsd:schema xmlns:xsd="http://www.w3.org/2001/XMLSchema" xmlns:xs="http://www.w3.org/2001/XMLSchema" xmlns:p="http://schemas.microsoft.com/office/2006/metadata/properties" xmlns:ns2="12d9acbc-7d97-4371-9b36-d8d6ad9b8a5a" targetNamespace="http://schemas.microsoft.com/office/2006/metadata/properties" ma:root="true" ma:fieldsID="b8a6698b2aee3ea02a78da857b70d0b4" ns2:_="">
    <xsd:import namespace="12d9acbc-7d97-4371-9b36-d8d6ad9b8a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9acbc-7d97-4371-9b36-d8d6ad9b8a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522c90a-6969-42e9-ab91-a635e143da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d9acbc-7d97-4371-9b36-d8d6ad9b8a5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D02686-7FAE-495B-8BFE-A42DBE53BC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0ECA99-CF77-4A04-A81F-6979227EE4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d9acbc-7d97-4371-9b36-d8d6ad9b8a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82C071-61D9-4688-B5F1-E6713327C52E}">
  <ds:schemaRefs>
    <ds:schemaRef ds:uri="http://schemas.microsoft.com/office/2006/metadata/properties"/>
    <ds:schemaRef ds:uri="http://schemas.microsoft.com/office/infopath/2007/PartnerControls"/>
    <ds:schemaRef ds:uri="12d9acbc-7d97-4371-9b36-d8d6ad9b8a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487</Words>
  <Characters>2702</Characters>
  <Application>Microsoft Office Word</Application>
  <DocSecurity>0</DocSecurity>
  <Lines>48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 State niversity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Alissa S. Hanshew</dc:creator>
  <cp:keywords/>
  <dc:description/>
  <cp:lastModifiedBy>Coen, Lisa Joy</cp:lastModifiedBy>
  <cp:revision>3</cp:revision>
  <cp:lastPrinted>2016-08-26T13:40:00Z</cp:lastPrinted>
  <dcterms:created xsi:type="dcterms:W3CDTF">2025-10-28T16:00:00Z</dcterms:created>
  <dcterms:modified xsi:type="dcterms:W3CDTF">2025-10-28T16:01:00Z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0x010100DB5AE42A65477B4285418CB10080C8CF</vt:lpwstr>
  </property>
  <property fmtid="{D5CDD505-2E9C-101B-9397-08002B2CF9AE}" pid="3" name="Order">
    <vt:r8>5056800</vt:r8>
  </property>
  <property fmtid="{D5CDD505-2E9C-101B-9397-08002B2CF9AE}" pid="4" name="MediaServiceImageTags">
    <vt:lpwstr/>
  </property>
</Properties>
</file>