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56812" w14:textId="77777777" w:rsidR="00783FCE" w:rsidRPr="004B74BB" w:rsidRDefault="004B74BB" w:rsidP="004B74BB">
      <w:pPr>
        <w:spacing w:after="120"/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330033" wp14:editId="409B8ABB">
                <wp:simplePos x="0" y="0"/>
                <wp:positionH relativeFrom="column">
                  <wp:posOffset>-9525</wp:posOffset>
                </wp:positionH>
                <wp:positionV relativeFrom="paragraph">
                  <wp:posOffset>304800</wp:posOffset>
                </wp:positionV>
                <wp:extent cx="6877050" cy="0"/>
                <wp:effectExtent l="0" t="1905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770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F493A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24pt" to="540.7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" strokecolor="#4579b8 [3044]" strokeweight="2.25pt"/>
            </w:pict>
          </mc:Fallback>
        </mc:AlternateContent>
      </w:r>
      <w:r w:rsidR="00283248" w:rsidRPr="00F40D77">
        <w:rPr>
          <w:b/>
          <w:sz w:val="32"/>
        </w:rPr>
        <w:t>HYDROFLUORIC ACID USER</w:t>
      </w:r>
      <w:r w:rsidR="002A58E6" w:rsidRPr="00F40D77">
        <w:rPr>
          <w:b/>
          <w:sz w:val="32"/>
        </w:rPr>
        <w:t xml:space="preserve"> AUTHORIZATION FORM</w:t>
      </w:r>
    </w:p>
    <w:p w14:paraId="63B64AB6" w14:textId="77777777" w:rsidR="00283248" w:rsidRPr="00F40D77" w:rsidRDefault="004B74BB" w:rsidP="004B74BB">
      <w:pPr>
        <w:spacing w:before="240"/>
        <w:jc w:val="both"/>
        <w:rPr>
          <w:sz w:val="24"/>
        </w:rPr>
      </w:pPr>
      <w:r>
        <w:rPr>
          <w:sz w:val="24"/>
        </w:rPr>
        <w:t>T</w:t>
      </w:r>
      <w:r w:rsidR="00283248" w:rsidRPr="00F40D77">
        <w:rPr>
          <w:sz w:val="24"/>
        </w:rPr>
        <w:t xml:space="preserve">his form must be completed by the Principal Investigator (PI) and the </w:t>
      </w:r>
      <w:r w:rsidR="005359D2">
        <w:rPr>
          <w:sz w:val="24"/>
        </w:rPr>
        <w:t>reques</w:t>
      </w:r>
      <w:r w:rsidR="00DC1924" w:rsidRPr="00F40D77">
        <w:rPr>
          <w:sz w:val="24"/>
        </w:rPr>
        <w:t xml:space="preserve">ted </w:t>
      </w:r>
      <w:r w:rsidR="005359D2">
        <w:rPr>
          <w:sz w:val="24"/>
        </w:rPr>
        <w:t>H</w:t>
      </w:r>
      <w:r w:rsidR="00DC1924" w:rsidRPr="00F40D77">
        <w:rPr>
          <w:sz w:val="24"/>
        </w:rPr>
        <w:t xml:space="preserve">ydrofluoric </w:t>
      </w:r>
      <w:r w:rsidR="005359D2">
        <w:rPr>
          <w:sz w:val="24"/>
        </w:rPr>
        <w:t>A</w:t>
      </w:r>
      <w:r w:rsidR="00DC1924" w:rsidRPr="00F40D77">
        <w:rPr>
          <w:sz w:val="24"/>
        </w:rPr>
        <w:t>cid</w:t>
      </w:r>
      <w:r w:rsidR="00283248" w:rsidRPr="00F40D77">
        <w:rPr>
          <w:sz w:val="24"/>
        </w:rPr>
        <w:t xml:space="preserve"> </w:t>
      </w:r>
      <w:r w:rsidR="007D296A">
        <w:rPr>
          <w:sz w:val="24"/>
        </w:rPr>
        <w:t>U</w:t>
      </w:r>
      <w:r w:rsidR="00283248" w:rsidRPr="00F40D77">
        <w:rPr>
          <w:sz w:val="24"/>
        </w:rPr>
        <w:t xml:space="preserve">ser before any </w:t>
      </w:r>
      <w:r w:rsidR="00DC1924" w:rsidRPr="00F40D77">
        <w:rPr>
          <w:sz w:val="24"/>
        </w:rPr>
        <w:t>Hydrofluoric Acid</w:t>
      </w:r>
      <w:r w:rsidR="002A58E6" w:rsidRPr="00F40D77">
        <w:rPr>
          <w:sz w:val="24"/>
        </w:rPr>
        <w:t xml:space="preserve"> </w:t>
      </w:r>
      <w:r w:rsidR="00F40D77">
        <w:rPr>
          <w:sz w:val="24"/>
        </w:rPr>
        <w:t xml:space="preserve">(HF) </w:t>
      </w:r>
      <w:r w:rsidR="002A58E6" w:rsidRPr="00F40D77">
        <w:rPr>
          <w:sz w:val="24"/>
        </w:rPr>
        <w:t>usage</w:t>
      </w:r>
      <w:r w:rsidR="005359D2">
        <w:rPr>
          <w:sz w:val="24"/>
        </w:rPr>
        <w:t>,</w:t>
      </w:r>
      <w:r w:rsidR="00283248" w:rsidRPr="00F40D77">
        <w:rPr>
          <w:sz w:val="24"/>
        </w:rPr>
        <w:t xml:space="preserve"> </w:t>
      </w:r>
      <w:r w:rsidR="00283248" w:rsidRPr="004426E4">
        <w:rPr>
          <w:sz w:val="24"/>
        </w:rPr>
        <w:t>and must be updated annually</w:t>
      </w:r>
      <w:r w:rsidR="00F40D77" w:rsidRPr="004426E4">
        <w:rPr>
          <w:sz w:val="24"/>
        </w:rPr>
        <w:t xml:space="preserve"> along with HF training</w:t>
      </w:r>
      <w:r w:rsidR="00283248" w:rsidRPr="004426E4">
        <w:rPr>
          <w:sz w:val="24"/>
        </w:rPr>
        <w:t>.</w:t>
      </w:r>
    </w:p>
    <w:p w14:paraId="635D0F97" w14:textId="77777777" w:rsidR="00283248" w:rsidRDefault="00283248">
      <w:pPr>
        <w:rPr>
          <w:sz w:val="16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1008"/>
        <w:gridCol w:w="10008"/>
      </w:tblGrid>
      <w:tr w:rsidR="002A58E6" w14:paraId="61B5B249" w14:textId="77777777" w:rsidTr="008C07A4">
        <w:trPr>
          <w:trHeight w:val="492"/>
        </w:trPr>
        <w:tc>
          <w:tcPr>
            <w:tcW w:w="1008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042C0E24" w14:textId="77777777" w:rsidR="002A58E6" w:rsidRPr="00DB7EE9" w:rsidRDefault="0044207C" w:rsidP="00DB7E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User’s Initials</w:t>
            </w:r>
          </w:p>
        </w:tc>
        <w:tc>
          <w:tcPr>
            <w:tcW w:w="10008" w:type="dxa"/>
            <w:tcBorders>
              <w:bottom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29273F57" w14:textId="77777777" w:rsidR="002A58E6" w:rsidRPr="00DC1924" w:rsidRDefault="008C07A4" w:rsidP="00DB7EE9">
            <w:pPr>
              <w:jc w:val="center"/>
              <w:rPr>
                <w:b/>
                <w:sz w:val="28"/>
                <w:szCs w:val="28"/>
              </w:rPr>
            </w:pPr>
            <w:r w:rsidRPr="00DC1924">
              <w:rPr>
                <w:b/>
                <w:sz w:val="28"/>
                <w:szCs w:val="28"/>
              </w:rPr>
              <w:t>HYDROFLUORIC ACID PROGRAM REQUIREMENT</w:t>
            </w:r>
            <w:r>
              <w:rPr>
                <w:b/>
                <w:sz w:val="28"/>
                <w:szCs w:val="28"/>
              </w:rPr>
              <w:t>S</w:t>
            </w:r>
          </w:p>
        </w:tc>
      </w:tr>
      <w:tr w:rsidR="002A58E6" w14:paraId="3288E549" w14:textId="77777777" w:rsidTr="008C07A4">
        <w:trPr>
          <w:trHeight w:val="576"/>
        </w:trPr>
        <w:tc>
          <w:tcPr>
            <w:tcW w:w="1008" w:type="dxa"/>
            <w:tcBorders>
              <w:top w:val="nil"/>
            </w:tcBorders>
            <w:vAlign w:val="center"/>
          </w:tcPr>
          <w:p w14:paraId="128597E1" w14:textId="77777777"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10008" w:type="dxa"/>
            <w:tcBorders>
              <w:top w:val="nil"/>
            </w:tcBorders>
            <w:vAlign w:val="center"/>
          </w:tcPr>
          <w:p w14:paraId="2A2041CB" w14:textId="77777777" w:rsidR="002A58E6" w:rsidRPr="00DC1924" w:rsidRDefault="0044207C" w:rsidP="002A5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h</w:t>
            </w:r>
            <w:r w:rsidR="00DC1924" w:rsidRPr="00DC1924">
              <w:rPr>
                <w:sz w:val="24"/>
                <w:szCs w:val="24"/>
              </w:rPr>
              <w:t xml:space="preserve">ave </w:t>
            </w:r>
            <w:r w:rsidR="00D30FB4">
              <w:rPr>
                <w:sz w:val="24"/>
                <w:szCs w:val="24"/>
              </w:rPr>
              <w:t>complet</w:t>
            </w:r>
            <w:r>
              <w:rPr>
                <w:sz w:val="24"/>
                <w:szCs w:val="24"/>
              </w:rPr>
              <w:t xml:space="preserve">ed the </w:t>
            </w:r>
            <w:r w:rsidR="00D30FB4">
              <w:rPr>
                <w:sz w:val="24"/>
                <w:szCs w:val="24"/>
              </w:rPr>
              <w:t xml:space="preserve">(annual) </w:t>
            </w:r>
            <w:r>
              <w:rPr>
                <w:sz w:val="24"/>
                <w:szCs w:val="24"/>
              </w:rPr>
              <w:t>training r</w:t>
            </w:r>
            <w:r w:rsidR="00DC1924">
              <w:rPr>
                <w:sz w:val="24"/>
                <w:szCs w:val="24"/>
              </w:rPr>
              <w:t>equired t</w:t>
            </w:r>
            <w:r>
              <w:rPr>
                <w:sz w:val="24"/>
                <w:szCs w:val="24"/>
              </w:rPr>
              <w:t>o use hydrofluoric a</w:t>
            </w:r>
            <w:r w:rsidR="00DC1924" w:rsidRPr="00DC1924">
              <w:rPr>
                <w:sz w:val="24"/>
                <w:szCs w:val="24"/>
              </w:rPr>
              <w:t>cid</w:t>
            </w:r>
            <w:r>
              <w:rPr>
                <w:sz w:val="24"/>
                <w:szCs w:val="24"/>
              </w:rPr>
              <w:t>.</w:t>
            </w:r>
          </w:p>
        </w:tc>
      </w:tr>
      <w:tr w:rsidR="002A58E6" w14:paraId="043C1FD5" w14:textId="77777777" w:rsidTr="008C07A4">
        <w:trPr>
          <w:trHeight w:val="576"/>
        </w:trPr>
        <w:tc>
          <w:tcPr>
            <w:tcW w:w="1008" w:type="dxa"/>
            <w:vAlign w:val="center"/>
          </w:tcPr>
          <w:p w14:paraId="48D0E182" w14:textId="77777777"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10008" w:type="dxa"/>
            <w:vAlign w:val="center"/>
          </w:tcPr>
          <w:p w14:paraId="106816B7" w14:textId="77777777" w:rsidR="002A58E6" w:rsidRPr="00DC1924" w:rsidRDefault="0044207C" w:rsidP="002A58E6">
            <w:pPr>
              <w:rPr>
                <w:sz w:val="24"/>
                <w:szCs w:val="24"/>
              </w:rPr>
            </w:pPr>
            <w:r w:rsidRPr="00DC1924">
              <w:rPr>
                <w:sz w:val="24"/>
                <w:szCs w:val="24"/>
              </w:rPr>
              <w:t xml:space="preserve">I </w:t>
            </w:r>
            <w:r>
              <w:rPr>
                <w:sz w:val="24"/>
                <w:szCs w:val="24"/>
              </w:rPr>
              <w:t xml:space="preserve">have read and understand that I </w:t>
            </w:r>
            <w:r w:rsidRPr="00DC1924">
              <w:rPr>
                <w:sz w:val="24"/>
                <w:szCs w:val="24"/>
              </w:rPr>
              <w:t xml:space="preserve">must follow the written standard operating procedure for </w:t>
            </w:r>
            <w:r w:rsidR="00D30FB4">
              <w:rPr>
                <w:sz w:val="24"/>
                <w:szCs w:val="24"/>
              </w:rPr>
              <w:t>HF</w:t>
            </w:r>
            <w:r w:rsidRPr="00DC1924">
              <w:rPr>
                <w:sz w:val="24"/>
                <w:szCs w:val="24"/>
              </w:rPr>
              <w:t xml:space="preserve"> use</w:t>
            </w:r>
            <w:r w:rsidR="00D30FB4">
              <w:rPr>
                <w:sz w:val="24"/>
                <w:szCs w:val="24"/>
              </w:rPr>
              <w:t>.</w:t>
            </w:r>
          </w:p>
        </w:tc>
      </w:tr>
      <w:tr w:rsidR="002A58E6" w14:paraId="62240E74" w14:textId="77777777" w:rsidTr="008C07A4">
        <w:trPr>
          <w:trHeight w:val="576"/>
        </w:trPr>
        <w:tc>
          <w:tcPr>
            <w:tcW w:w="1008" w:type="dxa"/>
            <w:vAlign w:val="center"/>
          </w:tcPr>
          <w:p w14:paraId="119DEE72" w14:textId="77777777"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10008" w:type="dxa"/>
            <w:vAlign w:val="center"/>
          </w:tcPr>
          <w:p w14:paraId="72D14A80" w14:textId="77777777" w:rsidR="002A58E6" w:rsidRPr="00DC1924" w:rsidRDefault="0044207C" w:rsidP="002A58E6">
            <w:pPr>
              <w:rPr>
                <w:sz w:val="24"/>
                <w:szCs w:val="24"/>
              </w:rPr>
            </w:pPr>
            <w:r w:rsidRPr="00DC1924">
              <w:rPr>
                <w:sz w:val="24"/>
                <w:szCs w:val="24"/>
              </w:rPr>
              <w:t xml:space="preserve">I understand the </w:t>
            </w:r>
            <w:r w:rsidR="00D30FB4">
              <w:rPr>
                <w:sz w:val="24"/>
                <w:szCs w:val="24"/>
              </w:rPr>
              <w:t xml:space="preserve">specific </w:t>
            </w:r>
            <w:r w:rsidRPr="00DC1924">
              <w:rPr>
                <w:sz w:val="24"/>
                <w:szCs w:val="24"/>
              </w:rPr>
              <w:t xml:space="preserve">personal protective equipment </w:t>
            </w:r>
            <w:r w:rsidR="00D30FB4" w:rsidRPr="00DC1924">
              <w:rPr>
                <w:sz w:val="24"/>
                <w:szCs w:val="24"/>
              </w:rPr>
              <w:t xml:space="preserve">requirements for the use of </w:t>
            </w:r>
            <w:r w:rsidRPr="00DC1924">
              <w:rPr>
                <w:sz w:val="24"/>
                <w:szCs w:val="24"/>
              </w:rPr>
              <w:t>hydrofluoric a</w:t>
            </w:r>
            <w:r w:rsidR="00D30FB4">
              <w:rPr>
                <w:sz w:val="24"/>
                <w:szCs w:val="24"/>
              </w:rPr>
              <w:t>cid</w:t>
            </w:r>
            <w:r w:rsidR="0005123B">
              <w:rPr>
                <w:sz w:val="24"/>
                <w:szCs w:val="24"/>
              </w:rPr>
              <w:t>.</w:t>
            </w:r>
          </w:p>
        </w:tc>
      </w:tr>
      <w:tr w:rsidR="002A58E6" w14:paraId="2D9F32ED" w14:textId="77777777" w:rsidTr="008C07A4">
        <w:trPr>
          <w:trHeight w:val="576"/>
        </w:trPr>
        <w:tc>
          <w:tcPr>
            <w:tcW w:w="1008" w:type="dxa"/>
            <w:vAlign w:val="center"/>
          </w:tcPr>
          <w:p w14:paraId="1C4B5F05" w14:textId="77777777"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10008" w:type="dxa"/>
            <w:vAlign w:val="center"/>
          </w:tcPr>
          <w:p w14:paraId="1289055B" w14:textId="77777777" w:rsidR="002A58E6" w:rsidRPr="00DC1924" w:rsidRDefault="0044207C" w:rsidP="002A58E6">
            <w:pPr>
              <w:rPr>
                <w:sz w:val="24"/>
                <w:szCs w:val="24"/>
              </w:rPr>
            </w:pPr>
            <w:r w:rsidRPr="00DC1924">
              <w:rPr>
                <w:sz w:val="24"/>
                <w:szCs w:val="24"/>
              </w:rPr>
              <w:t xml:space="preserve">I am aware of the location of the </w:t>
            </w:r>
            <w:r w:rsidR="00D30FB4">
              <w:rPr>
                <w:sz w:val="24"/>
                <w:szCs w:val="24"/>
              </w:rPr>
              <w:t xml:space="preserve">HF </w:t>
            </w:r>
            <w:r>
              <w:rPr>
                <w:sz w:val="24"/>
                <w:szCs w:val="24"/>
              </w:rPr>
              <w:t>spill/</w:t>
            </w:r>
            <w:r w:rsidRPr="00DC1924">
              <w:rPr>
                <w:sz w:val="24"/>
                <w:szCs w:val="24"/>
              </w:rPr>
              <w:t>exposure kit(s)</w:t>
            </w:r>
            <w:r w:rsidR="0005123B">
              <w:rPr>
                <w:sz w:val="24"/>
                <w:szCs w:val="24"/>
              </w:rPr>
              <w:t>.</w:t>
            </w:r>
          </w:p>
        </w:tc>
      </w:tr>
      <w:tr w:rsidR="002A58E6" w14:paraId="0866A81A" w14:textId="77777777" w:rsidTr="008C07A4">
        <w:trPr>
          <w:trHeight w:val="576"/>
        </w:trPr>
        <w:tc>
          <w:tcPr>
            <w:tcW w:w="1008" w:type="dxa"/>
            <w:vAlign w:val="center"/>
          </w:tcPr>
          <w:p w14:paraId="4F7170C9" w14:textId="77777777"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10008" w:type="dxa"/>
            <w:vAlign w:val="center"/>
          </w:tcPr>
          <w:p w14:paraId="4E009BD2" w14:textId="77777777" w:rsidR="002A58E6" w:rsidRPr="00DC1924" w:rsidRDefault="0044207C" w:rsidP="002A58E6">
            <w:pPr>
              <w:rPr>
                <w:sz w:val="24"/>
                <w:szCs w:val="24"/>
              </w:rPr>
            </w:pPr>
            <w:r w:rsidRPr="00DC1924">
              <w:rPr>
                <w:sz w:val="24"/>
                <w:szCs w:val="24"/>
              </w:rPr>
              <w:t xml:space="preserve">I am aware of the </w:t>
            </w:r>
            <w:r w:rsidR="00F31559">
              <w:rPr>
                <w:sz w:val="24"/>
                <w:szCs w:val="24"/>
              </w:rPr>
              <w:t xml:space="preserve">HF </w:t>
            </w:r>
            <w:r w:rsidR="00D30FB4" w:rsidRPr="00DC1924">
              <w:rPr>
                <w:sz w:val="24"/>
                <w:szCs w:val="24"/>
              </w:rPr>
              <w:t xml:space="preserve">first aid </w:t>
            </w:r>
            <w:r w:rsidR="00F31559">
              <w:rPr>
                <w:sz w:val="24"/>
                <w:szCs w:val="24"/>
              </w:rPr>
              <w:t>supplies use/</w:t>
            </w:r>
            <w:r w:rsidRPr="00DC1924">
              <w:rPr>
                <w:sz w:val="24"/>
                <w:szCs w:val="24"/>
              </w:rPr>
              <w:t xml:space="preserve">procedures </w:t>
            </w:r>
            <w:r w:rsidR="00F31559">
              <w:rPr>
                <w:sz w:val="24"/>
                <w:szCs w:val="24"/>
              </w:rPr>
              <w:t xml:space="preserve">in the event </w:t>
            </w:r>
            <w:r w:rsidRPr="00DC1924">
              <w:rPr>
                <w:sz w:val="24"/>
                <w:szCs w:val="24"/>
              </w:rPr>
              <w:t xml:space="preserve">of </w:t>
            </w:r>
            <w:r w:rsidR="00D30FB4" w:rsidRPr="00DC1924">
              <w:rPr>
                <w:sz w:val="24"/>
                <w:szCs w:val="24"/>
              </w:rPr>
              <w:t xml:space="preserve">hydrofluoric acid </w:t>
            </w:r>
            <w:r w:rsidRPr="00DC1924">
              <w:rPr>
                <w:sz w:val="24"/>
                <w:szCs w:val="24"/>
              </w:rPr>
              <w:t>exposure</w:t>
            </w:r>
            <w:r w:rsidR="0005123B">
              <w:rPr>
                <w:sz w:val="24"/>
                <w:szCs w:val="24"/>
              </w:rPr>
              <w:t>.</w:t>
            </w:r>
          </w:p>
        </w:tc>
      </w:tr>
      <w:tr w:rsidR="002A58E6" w14:paraId="3AFC4C1A" w14:textId="77777777" w:rsidTr="008C07A4">
        <w:trPr>
          <w:trHeight w:val="1008"/>
        </w:trPr>
        <w:tc>
          <w:tcPr>
            <w:tcW w:w="1008" w:type="dxa"/>
            <w:vAlign w:val="center"/>
          </w:tcPr>
          <w:p w14:paraId="654B94A2" w14:textId="77777777"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10008" w:type="dxa"/>
            <w:vAlign w:val="center"/>
          </w:tcPr>
          <w:p w14:paraId="1F91E49E" w14:textId="77777777" w:rsidR="002A58E6" w:rsidRPr="00F31559" w:rsidRDefault="0044207C" w:rsidP="00FE0E29">
            <w:pPr>
              <w:jc w:val="both"/>
              <w:rPr>
                <w:sz w:val="24"/>
                <w:szCs w:val="24"/>
              </w:rPr>
            </w:pPr>
            <w:r w:rsidRPr="00DC1924">
              <w:rPr>
                <w:sz w:val="24"/>
                <w:szCs w:val="24"/>
              </w:rPr>
              <w:t xml:space="preserve">I understand that if </w:t>
            </w:r>
            <w:r w:rsidR="00F31559">
              <w:rPr>
                <w:sz w:val="24"/>
                <w:szCs w:val="24"/>
              </w:rPr>
              <w:t xml:space="preserve">an HF </w:t>
            </w:r>
            <w:r w:rsidRPr="00DC1924">
              <w:rPr>
                <w:sz w:val="24"/>
                <w:szCs w:val="24"/>
              </w:rPr>
              <w:t>exposure occurs</w:t>
            </w:r>
            <w:r w:rsidR="00F31559">
              <w:rPr>
                <w:sz w:val="24"/>
                <w:szCs w:val="24"/>
              </w:rPr>
              <w:t xml:space="preserve">, </w:t>
            </w:r>
            <w:r w:rsidR="00F31559" w:rsidRPr="00FE0E29">
              <w:rPr>
                <w:b/>
                <w:sz w:val="24"/>
                <w:szCs w:val="24"/>
              </w:rPr>
              <w:t xml:space="preserve">first aid must be rendered </w:t>
            </w:r>
            <w:r w:rsidR="00F31559" w:rsidRPr="00FE0E29">
              <w:rPr>
                <w:b/>
                <w:i/>
                <w:sz w:val="24"/>
                <w:szCs w:val="24"/>
              </w:rPr>
              <w:t>and</w:t>
            </w:r>
            <w:r w:rsidRPr="00DC1924">
              <w:rPr>
                <w:sz w:val="24"/>
                <w:szCs w:val="24"/>
              </w:rPr>
              <w:t xml:space="preserve"> </w:t>
            </w:r>
            <w:r w:rsidRPr="00F31559">
              <w:rPr>
                <w:b/>
                <w:sz w:val="24"/>
                <w:szCs w:val="24"/>
              </w:rPr>
              <w:t xml:space="preserve">medical attention must be sought </w:t>
            </w:r>
            <w:r w:rsidRPr="00F31559">
              <w:rPr>
                <w:b/>
                <w:i/>
                <w:sz w:val="24"/>
                <w:szCs w:val="24"/>
              </w:rPr>
              <w:t>immediately</w:t>
            </w:r>
            <w:r w:rsidR="004426E4">
              <w:rPr>
                <w:b/>
                <w:i/>
                <w:sz w:val="24"/>
                <w:szCs w:val="24"/>
              </w:rPr>
              <w:t>.</w:t>
            </w:r>
            <w:r w:rsidR="00F31559" w:rsidRPr="00F31559">
              <w:rPr>
                <w:i/>
                <w:sz w:val="24"/>
                <w:szCs w:val="24"/>
              </w:rPr>
              <w:t xml:space="preserve">  </w:t>
            </w:r>
            <w:r w:rsidR="004426E4">
              <w:rPr>
                <w:sz w:val="24"/>
                <w:szCs w:val="24"/>
              </w:rPr>
              <w:t>Medical</w:t>
            </w:r>
            <w:r w:rsidR="00F31559" w:rsidRPr="00F31559">
              <w:rPr>
                <w:sz w:val="24"/>
                <w:szCs w:val="24"/>
              </w:rPr>
              <w:t xml:space="preserve"> treatment</w:t>
            </w:r>
            <w:r w:rsidR="004426E4">
              <w:rPr>
                <w:sz w:val="24"/>
                <w:szCs w:val="24"/>
              </w:rPr>
              <w:t xml:space="preserve"> may </w:t>
            </w:r>
            <w:r w:rsidR="004426E4" w:rsidRPr="00FE0E29">
              <w:rPr>
                <w:sz w:val="24"/>
                <w:szCs w:val="24"/>
                <w:u w:val="single"/>
              </w:rPr>
              <w:t>not</w:t>
            </w:r>
            <w:r w:rsidR="004426E4">
              <w:rPr>
                <w:sz w:val="24"/>
                <w:szCs w:val="24"/>
              </w:rPr>
              <w:t xml:space="preserve"> be refused</w:t>
            </w:r>
            <w:r w:rsidR="00F31559" w:rsidRPr="00F31559">
              <w:rPr>
                <w:sz w:val="24"/>
                <w:szCs w:val="24"/>
              </w:rPr>
              <w:t>,</w:t>
            </w:r>
            <w:r w:rsidR="00F31559" w:rsidRPr="00F31559">
              <w:rPr>
                <w:b/>
                <w:sz w:val="24"/>
                <w:szCs w:val="24"/>
              </w:rPr>
              <w:t xml:space="preserve"> as exposures to hydrofluoric acid are </w:t>
            </w:r>
            <w:r w:rsidR="00F31559" w:rsidRPr="00F31559">
              <w:rPr>
                <w:b/>
                <w:i/>
                <w:sz w:val="24"/>
                <w:szCs w:val="24"/>
              </w:rPr>
              <w:t>life threatening</w:t>
            </w:r>
            <w:r w:rsidR="00F31559" w:rsidRPr="00F31559">
              <w:rPr>
                <w:b/>
                <w:sz w:val="24"/>
                <w:szCs w:val="24"/>
              </w:rPr>
              <w:t>, and symptoms may be delayed until too late.</w:t>
            </w:r>
            <w:r w:rsidR="00F31559">
              <w:rPr>
                <w:sz w:val="24"/>
                <w:szCs w:val="24"/>
              </w:rPr>
              <w:t xml:space="preserve"> </w:t>
            </w:r>
            <w:r w:rsidR="004426E4">
              <w:rPr>
                <w:sz w:val="24"/>
                <w:szCs w:val="24"/>
              </w:rPr>
              <w:t xml:space="preserve"> Bring HF kit/papers with you.</w:t>
            </w:r>
          </w:p>
        </w:tc>
      </w:tr>
      <w:tr w:rsidR="004426E4" w14:paraId="197262E9" w14:textId="77777777" w:rsidTr="008C07A4">
        <w:trPr>
          <w:trHeight w:val="720"/>
        </w:trPr>
        <w:tc>
          <w:tcPr>
            <w:tcW w:w="1008" w:type="dxa"/>
            <w:vAlign w:val="center"/>
          </w:tcPr>
          <w:p w14:paraId="7C005EF4" w14:textId="77777777" w:rsidR="004426E4" w:rsidRPr="002A58E6" w:rsidRDefault="004426E4" w:rsidP="002A58E6">
            <w:pPr>
              <w:rPr>
                <w:sz w:val="18"/>
                <w:szCs w:val="18"/>
              </w:rPr>
            </w:pPr>
          </w:p>
        </w:tc>
        <w:tc>
          <w:tcPr>
            <w:tcW w:w="10008" w:type="dxa"/>
            <w:vAlign w:val="center"/>
          </w:tcPr>
          <w:p w14:paraId="3547AADB" w14:textId="77777777" w:rsidR="004426E4" w:rsidRPr="00DC1924" w:rsidRDefault="004426E4" w:rsidP="002A5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understand that if I am a student I must carry my own health insurance, and am obligated financially for this coverage and any treatment payments. </w:t>
            </w:r>
          </w:p>
        </w:tc>
      </w:tr>
      <w:tr w:rsidR="002A58E6" w14:paraId="60373234" w14:textId="77777777" w:rsidTr="008C07A4">
        <w:trPr>
          <w:trHeight w:val="576"/>
        </w:trPr>
        <w:tc>
          <w:tcPr>
            <w:tcW w:w="1008" w:type="dxa"/>
            <w:vAlign w:val="center"/>
          </w:tcPr>
          <w:p w14:paraId="544945D5" w14:textId="77777777"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10008" w:type="dxa"/>
            <w:vAlign w:val="center"/>
          </w:tcPr>
          <w:p w14:paraId="1A08D745" w14:textId="19B740F9" w:rsidR="002A58E6" w:rsidRPr="00DC1924" w:rsidRDefault="0044207C" w:rsidP="002A58E6">
            <w:pPr>
              <w:rPr>
                <w:sz w:val="24"/>
                <w:szCs w:val="24"/>
              </w:rPr>
            </w:pPr>
            <w:r w:rsidRPr="00DC1924">
              <w:rPr>
                <w:sz w:val="24"/>
                <w:szCs w:val="24"/>
              </w:rPr>
              <w:t>I underst</w:t>
            </w:r>
            <w:r>
              <w:rPr>
                <w:sz w:val="24"/>
                <w:szCs w:val="24"/>
              </w:rPr>
              <w:t xml:space="preserve">and that if an </w:t>
            </w:r>
            <w:r w:rsidR="00476019">
              <w:rPr>
                <w:sz w:val="24"/>
                <w:szCs w:val="24"/>
              </w:rPr>
              <w:t>exposure occurs I must notify E</w:t>
            </w:r>
            <w:r>
              <w:rPr>
                <w:sz w:val="24"/>
                <w:szCs w:val="24"/>
              </w:rPr>
              <w:t>HS</w:t>
            </w:r>
            <w:r w:rsidRPr="00DC1924">
              <w:rPr>
                <w:sz w:val="24"/>
                <w:szCs w:val="24"/>
              </w:rPr>
              <w:t xml:space="preserve"> immediately</w:t>
            </w:r>
            <w:r>
              <w:rPr>
                <w:sz w:val="24"/>
                <w:szCs w:val="24"/>
              </w:rPr>
              <w:t>.</w:t>
            </w:r>
          </w:p>
        </w:tc>
      </w:tr>
      <w:tr w:rsidR="002A58E6" w14:paraId="6F878194" w14:textId="77777777" w:rsidTr="008C07A4">
        <w:trPr>
          <w:trHeight w:val="720"/>
        </w:trPr>
        <w:tc>
          <w:tcPr>
            <w:tcW w:w="1008" w:type="dxa"/>
            <w:vAlign w:val="center"/>
          </w:tcPr>
          <w:p w14:paraId="408DE150" w14:textId="77777777"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10008" w:type="dxa"/>
            <w:vAlign w:val="center"/>
          </w:tcPr>
          <w:p w14:paraId="1E098D89" w14:textId="77777777" w:rsidR="002A58E6" w:rsidRPr="00DC1924" w:rsidRDefault="0044207C" w:rsidP="002A58E6">
            <w:pPr>
              <w:rPr>
                <w:sz w:val="24"/>
                <w:szCs w:val="24"/>
              </w:rPr>
            </w:pPr>
            <w:r w:rsidRPr="00DC1924">
              <w:rPr>
                <w:sz w:val="24"/>
                <w:szCs w:val="24"/>
              </w:rPr>
              <w:t xml:space="preserve">I understand </w:t>
            </w:r>
            <w:r>
              <w:rPr>
                <w:sz w:val="24"/>
                <w:szCs w:val="24"/>
              </w:rPr>
              <w:t>I cannot allow anyone to use hydrofluoric acid</w:t>
            </w:r>
            <w:r w:rsidRPr="00DC1924">
              <w:rPr>
                <w:sz w:val="24"/>
                <w:szCs w:val="24"/>
              </w:rPr>
              <w:t xml:space="preserve"> or the contents of the </w:t>
            </w:r>
            <w:r w:rsidR="004426E4">
              <w:rPr>
                <w:sz w:val="24"/>
                <w:szCs w:val="24"/>
              </w:rPr>
              <w:t xml:space="preserve">HF </w:t>
            </w:r>
            <w:r w:rsidRPr="00DC1924">
              <w:rPr>
                <w:sz w:val="24"/>
                <w:szCs w:val="24"/>
              </w:rPr>
              <w:t xml:space="preserve">kit without participating in the </w:t>
            </w:r>
            <w:r>
              <w:rPr>
                <w:sz w:val="24"/>
                <w:szCs w:val="24"/>
              </w:rPr>
              <w:t xml:space="preserve">hydrofluoric acid </w:t>
            </w:r>
            <w:r w:rsidRPr="00DC1924">
              <w:rPr>
                <w:sz w:val="24"/>
                <w:szCs w:val="24"/>
              </w:rPr>
              <w:t>training</w:t>
            </w:r>
            <w:r>
              <w:rPr>
                <w:sz w:val="24"/>
                <w:szCs w:val="24"/>
              </w:rPr>
              <w:t>.</w:t>
            </w:r>
          </w:p>
        </w:tc>
      </w:tr>
      <w:tr w:rsidR="002A58E6" w14:paraId="65A07CEC" w14:textId="77777777" w:rsidTr="008C07A4">
        <w:trPr>
          <w:trHeight w:val="720"/>
        </w:trPr>
        <w:tc>
          <w:tcPr>
            <w:tcW w:w="1008" w:type="dxa"/>
            <w:vAlign w:val="center"/>
          </w:tcPr>
          <w:p w14:paraId="3C830F8A" w14:textId="77777777"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10008" w:type="dxa"/>
            <w:vAlign w:val="center"/>
          </w:tcPr>
          <w:p w14:paraId="0AF7F5E1" w14:textId="77777777" w:rsidR="002A58E6" w:rsidRPr="00DC1924" w:rsidRDefault="0044207C" w:rsidP="002A5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 understand that I must notify </w:t>
            </w:r>
            <w:r w:rsidR="00476019">
              <w:rPr>
                <w:sz w:val="24"/>
                <w:szCs w:val="24"/>
              </w:rPr>
              <w:t xml:space="preserve">Environmental Health </w:t>
            </w:r>
            <w:r w:rsidR="004426E4">
              <w:rPr>
                <w:sz w:val="24"/>
                <w:szCs w:val="24"/>
              </w:rPr>
              <w:t>and</w:t>
            </w:r>
            <w:r w:rsidR="00476019">
              <w:rPr>
                <w:sz w:val="24"/>
                <w:szCs w:val="24"/>
              </w:rPr>
              <w:t xml:space="preserve"> Safety (E</w:t>
            </w:r>
            <w:r>
              <w:rPr>
                <w:sz w:val="24"/>
                <w:szCs w:val="24"/>
              </w:rPr>
              <w:t>HS)</w:t>
            </w:r>
            <w:r w:rsidR="004426E4">
              <w:rPr>
                <w:sz w:val="24"/>
                <w:szCs w:val="24"/>
              </w:rPr>
              <w:t xml:space="preserve"> and replace contents</w:t>
            </w:r>
            <w:r>
              <w:rPr>
                <w:sz w:val="24"/>
                <w:szCs w:val="24"/>
              </w:rPr>
              <w:t xml:space="preserve"> if t</w:t>
            </w:r>
            <w:r w:rsidR="00DC1924" w:rsidRPr="00DC1924">
              <w:rPr>
                <w:sz w:val="24"/>
                <w:szCs w:val="24"/>
              </w:rPr>
              <w:t>he</w:t>
            </w:r>
            <w:r w:rsidR="004426E4">
              <w:rPr>
                <w:sz w:val="24"/>
                <w:szCs w:val="24"/>
              </w:rPr>
              <w:t xml:space="preserve"> HF</w:t>
            </w:r>
            <w:r w:rsidR="00DC1924" w:rsidRPr="00DC192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spill/exposure kit becomes damaged or l</w:t>
            </w:r>
            <w:r w:rsidR="00DC1924" w:rsidRPr="00DC1924">
              <w:rPr>
                <w:sz w:val="24"/>
                <w:szCs w:val="24"/>
              </w:rPr>
              <w:t>ost</w:t>
            </w:r>
            <w:r>
              <w:rPr>
                <w:sz w:val="24"/>
                <w:szCs w:val="24"/>
              </w:rPr>
              <w:t>.</w:t>
            </w:r>
          </w:p>
        </w:tc>
      </w:tr>
      <w:tr w:rsidR="002A58E6" w14:paraId="4BA92DE4" w14:textId="77777777" w:rsidTr="00D30FB4">
        <w:trPr>
          <w:trHeight w:val="576"/>
        </w:trPr>
        <w:tc>
          <w:tcPr>
            <w:tcW w:w="1008" w:type="dxa"/>
            <w:vAlign w:val="center"/>
          </w:tcPr>
          <w:p w14:paraId="58E54ED0" w14:textId="77777777"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10008" w:type="dxa"/>
            <w:vAlign w:val="center"/>
          </w:tcPr>
          <w:p w14:paraId="700D5CAC" w14:textId="77777777" w:rsidR="002A58E6" w:rsidRPr="00DC1924" w:rsidRDefault="0044207C" w:rsidP="002A5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understand that I am r</w:t>
            </w:r>
            <w:r w:rsidR="00DC1924" w:rsidRPr="00DC1924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sponsible f</w:t>
            </w:r>
            <w:r w:rsidR="00DC1924" w:rsidRPr="00DC1924">
              <w:rPr>
                <w:sz w:val="24"/>
                <w:szCs w:val="24"/>
              </w:rPr>
              <w:t>or</w:t>
            </w:r>
            <w:r>
              <w:rPr>
                <w:sz w:val="24"/>
                <w:szCs w:val="24"/>
              </w:rPr>
              <w:t xml:space="preserve"> inspecting t</w:t>
            </w:r>
            <w:r w:rsidR="00DC1924" w:rsidRPr="00DC1924">
              <w:rPr>
                <w:sz w:val="24"/>
                <w:szCs w:val="24"/>
              </w:rPr>
              <w:t xml:space="preserve">he </w:t>
            </w:r>
            <w:r w:rsidR="004426E4">
              <w:rPr>
                <w:sz w:val="24"/>
                <w:szCs w:val="24"/>
              </w:rPr>
              <w:t>HF</w:t>
            </w:r>
            <w:r>
              <w:rPr>
                <w:sz w:val="24"/>
                <w:szCs w:val="24"/>
              </w:rPr>
              <w:t xml:space="preserve"> spill/exposure kit mo</w:t>
            </w:r>
            <w:r w:rsidR="00DC1924" w:rsidRPr="00DC1924">
              <w:rPr>
                <w:sz w:val="24"/>
                <w:szCs w:val="24"/>
              </w:rPr>
              <w:t>nthly</w:t>
            </w:r>
            <w:r>
              <w:rPr>
                <w:sz w:val="24"/>
                <w:szCs w:val="24"/>
              </w:rPr>
              <w:t>.</w:t>
            </w:r>
          </w:p>
        </w:tc>
      </w:tr>
      <w:tr w:rsidR="002A58E6" w14:paraId="225715F4" w14:textId="77777777" w:rsidTr="008C07A4">
        <w:trPr>
          <w:trHeight w:val="576"/>
        </w:trPr>
        <w:tc>
          <w:tcPr>
            <w:tcW w:w="1008" w:type="dxa"/>
            <w:vAlign w:val="center"/>
          </w:tcPr>
          <w:p w14:paraId="345263F6" w14:textId="77777777"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10008" w:type="dxa"/>
            <w:vAlign w:val="center"/>
          </w:tcPr>
          <w:p w14:paraId="57D1AFEE" w14:textId="77777777" w:rsidR="002A58E6" w:rsidRPr="00DC1924" w:rsidRDefault="0044207C" w:rsidP="002A58E6">
            <w:pPr>
              <w:rPr>
                <w:sz w:val="24"/>
                <w:szCs w:val="24"/>
              </w:rPr>
            </w:pPr>
            <w:r w:rsidRPr="00DC1924">
              <w:rPr>
                <w:sz w:val="24"/>
                <w:szCs w:val="24"/>
              </w:rPr>
              <w:t xml:space="preserve">I understand that </w:t>
            </w:r>
            <w:r w:rsidR="004426E4">
              <w:rPr>
                <w:sz w:val="24"/>
                <w:szCs w:val="24"/>
              </w:rPr>
              <w:t xml:space="preserve">EHS or </w:t>
            </w:r>
            <w:r w:rsidRPr="00DC1924">
              <w:rPr>
                <w:sz w:val="24"/>
                <w:szCs w:val="24"/>
              </w:rPr>
              <w:t>the safety committee</w:t>
            </w:r>
            <w:r w:rsidR="004426E4">
              <w:rPr>
                <w:sz w:val="24"/>
                <w:szCs w:val="24"/>
              </w:rPr>
              <w:t xml:space="preserve"> </w:t>
            </w:r>
            <w:r w:rsidRPr="00DC1924">
              <w:rPr>
                <w:sz w:val="24"/>
                <w:szCs w:val="24"/>
              </w:rPr>
              <w:t>may audit my lab against established procedures.</w:t>
            </w:r>
          </w:p>
        </w:tc>
      </w:tr>
      <w:tr w:rsidR="002A58E6" w14:paraId="212E3475" w14:textId="77777777" w:rsidTr="008C07A4">
        <w:trPr>
          <w:trHeight w:val="720"/>
        </w:trPr>
        <w:tc>
          <w:tcPr>
            <w:tcW w:w="1008" w:type="dxa"/>
            <w:vAlign w:val="center"/>
          </w:tcPr>
          <w:p w14:paraId="01F1F8FA" w14:textId="77777777" w:rsidR="002A58E6" w:rsidRPr="002A58E6" w:rsidRDefault="002A58E6" w:rsidP="002A58E6">
            <w:pPr>
              <w:rPr>
                <w:sz w:val="18"/>
                <w:szCs w:val="18"/>
              </w:rPr>
            </w:pPr>
          </w:p>
        </w:tc>
        <w:tc>
          <w:tcPr>
            <w:tcW w:w="10008" w:type="dxa"/>
            <w:vAlign w:val="center"/>
          </w:tcPr>
          <w:p w14:paraId="3AE93F4D" w14:textId="77777777" w:rsidR="002A58E6" w:rsidRPr="00DC1924" w:rsidRDefault="0044207C" w:rsidP="002A58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certify that I</w:t>
            </w:r>
            <w:r w:rsidRPr="00DC1924">
              <w:rPr>
                <w:sz w:val="24"/>
                <w:szCs w:val="24"/>
              </w:rPr>
              <w:t xml:space="preserve"> am familiar with </w:t>
            </w:r>
            <w:r w:rsidR="004426E4">
              <w:rPr>
                <w:sz w:val="24"/>
                <w:szCs w:val="24"/>
              </w:rPr>
              <w:t xml:space="preserve">and agree to comply with </w:t>
            </w:r>
            <w:r w:rsidRPr="00DC1924">
              <w:rPr>
                <w:sz w:val="24"/>
                <w:szCs w:val="24"/>
              </w:rPr>
              <w:t>all of the hydrofluoric acid program</w:t>
            </w:r>
            <w:r w:rsidR="004426E4">
              <w:rPr>
                <w:sz w:val="24"/>
                <w:szCs w:val="24"/>
              </w:rPr>
              <w:t xml:space="preserve"> and training</w:t>
            </w:r>
            <w:r w:rsidRPr="00DC1924">
              <w:rPr>
                <w:sz w:val="24"/>
                <w:szCs w:val="24"/>
              </w:rPr>
              <w:t xml:space="preserve"> requirements as </w:t>
            </w:r>
            <w:r w:rsidR="004426E4">
              <w:rPr>
                <w:sz w:val="24"/>
                <w:szCs w:val="24"/>
              </w:rPr>
              <w:t xml:space="preserve">summarized </w:t>
            </w:r>
            <w:r w:rsidRPr="00DC1924">
              <w:rPr>
                <w:sz w:val="24"/>
                <w:szCs w:val="24"/>
              </w:rPr>
              <w:t>above.</w:t>
            </w:r>
          </w:p>
        </w:tc>
      </w:tr>
    </w:tbl>
    <w:p w14:paraId="049F41ED" w14:textId="77777777" w:rsidR="004B74BB" w:rsidRPr="004B74BB" w:rsidRDefault="004B74BB" w:rsidP="00767EE6">
      <w:pPr>
        <w:rPr>
          <w:sz w:val="24"/>
          <w:szCs w:val="24"/>
        </w:rPr>
      </w:pPr>
    </w:p>
    <w:p w14:paraId="6CB0D745" w14:textId="77777777" w:rsidR="00DB7EE9" w:rsidRPr="004B74BB" w:rsidRDefault="00767EE6" w:rsidP="008C07A4">
      <w:pPr>
        <w:spacing w:before="120" w:after="120"/>
        <w:rPr>
          <w:sz w:val="24"/>
          <w:szCs w:val="24"/>
        </w:rPr>
      </w:pPr>
      <w:r w:rsidRPr="004B74BB">
        <w:rPr>
          <w:sz w:val="24"/>
          <w:szCs w:val="24"/>
        </w:rPr>
        <w:t xml:space="preserve">Date:  </w:t>
      </w:r>
      <w:r w:rsidR="004B74BB" w:rsidRPr="004B74BB">
        <w:rPr>
          <w:sz w:val="24"/>
          <w:szCs w:val="24"/>
          <w:u w:val="single"/>
        </w:rPr>
        <w:t xml:space="preserve">   </w:t>
      </w:r>
      <w:r w:rsidR="004B74BB" w:rsidRPr="004B74BB">
        <w:rPr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74BB" w:rsidRPr="004B74BB">
        <w:rPr>
          <w:sz w:val="24"/>
          <w:szCs w:val="24"/>
          <w:u w:val="single"/>
        </w:rPr>
        <w:instrText xml:space="preserve"> FORMTEXT </w:instrText>
      </w:r>
      <w:r w:rsidR="004B74BB" w:rsidRPr="004B74BB">
        <w:rPr>
          <w:sz w:val="24"/>
          <w:szCs w:val="24"/>
          <w:u w:val="single"/>
        </w:rPr>
      </w:r>
      <w:r w:rsidR="004B74BB" w:rsidRPr="004B74BB">
        <w:rPr>
          <w:sz w:val="24"/>
          <w:szCs w:val="24"/>
          <w:u w:val="single"/>
        </w:rPr>
        <w:fldChar w:fldCharType="separate"/>
      </w:r>
      <w:r w:rsidR="004B74BB" w:rsidRPr="004B74BB">
        <w:rPr>
          <w:noProof/>
          <w:sz w:val="24"/>
          <w:szCs w:val="24"/>
          <w:u w:val="single"/>
        </w:rPr>
        <w:t> </w:t>
      </w:r>
      <w:r w:rsidR="004B74BB" w:rsidRPr="004B74BB">
        <w:rPr>
          <w:noProof/>
          <w:sz w:val="24"/>
          <w:szCs w:val="24"/>
          <w:u w:val="single"/>
        </w:rPr>
        <w:t> </w:t>
      </w:r>
      <w:r w:rsidR="004B74BB" w:rsidRPr="004B74BB">
        <w:rPr>
          <w:noProof/>
          <w:sz w:val="24"/>
          <w:szCs w:val="24"/>
          <w:u w:val="single"/>
        </w:rPr>
        <w:t> </w:t>
      </w:r>
      <w:r w:rsidR="004B74BB" w:rsidRPr="004B74BB">
        <w:rPr>
          <w:noProof/>
          <w:sz w:val="24"/>
          <w:szCs w:val="24"/>
          <w:u w:val="single"/>
        </w:rPr>
        <w:t> </w:t>
      </w:r>
      <w:r w:rsidR="004B74BB" w:rsidRPr="004B74BB">
        <w:rPr>
          <w:noProof/>
          <w:sz w:val="24"/>
          <w:szCs w:val="24"/>
          <w:u w:val="single"/>
        </w:rPr>
        <w:t> </w:t>
      </w:r>
      <w:r w:rsidR="004B74BB" w:rsidRPr="004B74BB">
        <w:rPr>
          <w:sz w:val="24"/>
          <w:szCs w:val="24"/>
          <w:u w:val="single"/>
        </w:rPr>
        <w:fldChar w:fldCharType="end"/>
      </w:r>
      <w:r w:rsidR="004B74BB" w:rsidRPr="004B74BB">
        <w:rPr>
          <w:sz w:val="24"/>
          <w:szCs w:val="24"/>
          <w:u w:val="single"/>
        </w:rPr>
        <w:t xml:space="preserve">   </w:t>
      </w:r>
      <w:r w:rsidR="004B74BB" w:rsidRPr="004B74BB">
        <w:rPr>
          <w:sz w:val="24"/>
          <w:szCs w:val="24"/>
        </w:rPr>
        <w:t xml:space="preserve">         </w:t>
      </w:r>
      <w:r w:rsidR="0044207C" w:rsidRPr="004B74BB">
        <w:rPr>
          <w:b/>
          <w:sz w:val="32"/>
          <w:szCs w:val="24"/>
        </w:rPr>
        <w:t>Hydrofluoric Acid</w:t>
      </w:r>
      <w:r w:rsidR="00283248" w:rsidRPr="004B74BB">
        <w:rPr>
          <w:b/>
          <w:sz w:val="32"/>
          <w:szCs w:val="24"/>
        </w:rPr>
        <w:t xml:space="preserve"> </w:t>
      </w:r>
      <w:r w:rsidR="00DB7EE9" w:rsidRPr="004B74BB">
        <w:rPr>
          <w:b/>
          <w:sz w:val="32"/>
          <w:szCs w:val="24"/>
        </w:rPr>
        <w:t>User Information</w:t>
      </w:r>
      <w:r w:rsidR="00DB7EE9" w:rsidRPr="004B74BB">
        <w:rPr>
          <w:b/>
          <w:sz w:val="24"/>
          <w:szCs w:val="24"/>
        </w:rPr>
        <w:t xml:space="preserve"> </w:t>
      </w:r>
      <w:r w:rsidR="004B74BB" w:rsidRPr="004B74BB">
        <w:rPr>
          <w:b/>
          <w:sz w:val="24"/>
          <w:szCs w:val="24"/>
        </w:rPr>
        <w:t xml:space="preserve"> </w:t>
      </w:r>
      <w:r w:rsidR="004B74BB">
        <w:rPr>
          <w:b/>
          <w:sz w:val="24"/>
          <w:szCs w:val="24"/>
        </w:rPr>
        <w:t xml:space="preserve"> </w:t>
      </w:r>
      <w:r w:rsidR="004B74BB" w:rsidRPr="004B74BB">
        <w:rPr>
          <w:b/>
          <w:sz w:val="24"/>
          <w:szCs w:val="24"/>
        </w:rPr>
        <w:t xml:space="preserve"> </w:t>
      </w:r>
      <w:r w:rsidRPr="004B74BB">
        <w:rPr>
          <w:sz w:val="24"/>
          <w:szCs w:val="24"/>
        </w:rPr>
        <w:t>(Please Type</w:t>
      </w:r>
      <w:r w:rsidR="004B74BB" w:rsidRPr="004B74BB">
        <w:rPr>
          <w:sz w:val="24"/>
          <w:szCs w:val="24"/>
        </w:rPr>
        <w:t>,</w:t>
      </w:r>
      <w:r w:rsidRPr="004B74BB">
        <w:rPr>
          <w:sz w:val="24"/>
          <w:szCs w:val="24"/>
        </w:rPr>
        <w:t xml:space="preserve"> or Print Legibl</w:t>
      </w:r>
      <w:r w:rsidR="004B74BB" w:rsidRPr="004B74BB">
        <w:rPr>
          <w:sz w:val="24"/>
          <w:szCs w:val="24"/>
        </w:rPr>
        <w:t>y</w:t>
      </w:r>
      <w:r w:rsidRPr="004B74BB">
        <w:rPr>
          <w:sz w:val="24"/>
          <w:szCs w:val="24"/>
        </w:rPr>
        <w:t>)</w:t>
      </w:r>
    </w:p>
    <w:tbl>
      <w:tblPr>
        <w:tblStyle w:val="TableGrid"/>
        <w:tblW w:w="11376" w:type="dxa"/>
        <w:tblLook w:val="00A0" w:firstRow="1" w:lastRow="0" w:firstColumn="1" w:lastColumn="0" w:noHBand="0" w:noVBand="0"/>
      </w:tblPr>
      <w:tblGrid>
        <w:gridCol w:w="2538"/>
        <w:gridCol w:w="2946"/>
        <w:gridCol w:w="1194"/>
        <w:gridCol w:w="4698"/>
      </w:tblGrid>
      <w:tr w:rsidR="002A58E6" w:rsidRPr="004B74BB" w14:paraId="2B9E4184" w14:textId="77777777" w:rsidTr="004B74BB">
        <w:trPr>
          <w:trHeight w:val="432"/>
        </w:trPr>
        <w:tc>
          <w:tcPr>
            <w:tcW w:w="2538" w:type="dxa"/>
            <w:tcBorders>
              <w:bottom w:val="single" w:sz="4" w:space="0" w:color="auto"/>
              <w:right w:val="nil"/>
            </w:tcBorders>
            <w:vAlign w:val="center"/>
          </w:tcPr>
          <w:p w14:paraId="573F586B" w14:textId="77777777" w:rsidR="002A58E6" w:rsidRPr="004B74BB" w:rsidRDefault="002A58E6" w:rsidP="002A58E6">
            <w:pPr>
              <w:rPr>
                <w:sz w:val="24"/>
              </w:rPr>
            </w:pPr>
            <w:r w:rsidRPr="004B74BB">
              <w:rPr>
                <w:sz w:val="24"/>
              </w:rPr>
              <w:t>Name</w:t>
            </w:r>
            <w:r w:rsidR="000C476C" w:rsidRPr="004B74BB">
              <w:rPr>
                <w:sz w:val="24"/>
              </w:rPr>
              <w:t xml:space="preserve"> and Signature</w:t>
            </w:r>
            <w:r w:rsidRPr="004B74BB">
              <w:rPr>
                <w:sz w:val="24"/>
              </w:rPr>
              <w:t>:</w:t>
            </w:r>
          </w:p>
        </w:tc>
        <w:tc>
          <w:tcPr>
            <w:tcW w:w="8838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342FDF82" w14:textId="77777777" w:rsidR="002A58E6" w:rsidRPr="004B74BB" w:rsidRDefault="00DC1924" w:rsidP="00DC1924">
            <w:pPr>
              <w:rPr>
                <w:sz w:val="24"/>
              </w:rPr>
            </w:pPr>
            <w:r w:rsidRPr="004B74BB">
              <w:rPr>
                <w:sz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B74BB">
              <w:rPr>
                <w:sz w:val="24"/>
              </w:rPr>
              <w:instrText xml:space="preserve"> FORMTEXT </w:instrText>
            </w:r>
            <w:r w:rsidRPr="004B74BB">
              <w:rPr>
                <w:sz w:val="24"/>
              </w:rPr>
            </w:r>
            <w:r w:rsidRPr="004B74BB">
              <w:rPr>
                <w:sz w:val="24"/>
              </w:rPr>
              <w:fldChar w:fldCharType="separate"/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sz w:val="24"/>
              </w:rPr>
              <w:fldChar w:fldCharType="end"/>
            </w:r>
            <w:bookmarkEnd w:id="0"/>
          </w:p>
        </w:tc>
      </w:tr>
      <w:tr w:rsidR="00767EE6" w:rsidRPr="004B74BB" w14:paraId="13F14DE8" w14:textId="77777777" w:rsidTr="004B74BB">
        <w:trPr>
          <w:trHeight w:val="432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441CC6" w14:textId="77777777" w:rsidR="00767EE6" w:rsidRPr="004B74BB" w:rsidRDefault="00767EE6" w:rsidP="002A58E6">
            <w:pPr>
              <w:rPr>
                <w:sz w:val="24"/>
              </w:rPr>
            </w:pPr>
            <w:r w:rsidRPr="004B74BB">
              <w:rPr>
                <w:sz w:val="24"/>
              </w:rPr>
              <w:t>Phone #: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0BE21" w14:textId="77777777" w:rsidR="00767EE6" w:rsidRPr="004B74BB" w:rsidRDefault="00767EE6" w:rsidP="00DC1924">
            <w:pPr>
              <w:rPr>
                <w:sz w:val="24"/>
              </w:rPr>
            </w:pPr>
            <w:r w:rsidRPr="004B74BB">
              <w:rPr>
                <w:sz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4B74BB">
              <w:rPr>
                <w:sz w:val="24"/>
              </w:rPr>
              <w:instrText xml:space="preserve"> FORMTEXT </w:instrText>
            </w:r>
            <w:r w:rsidRPr="004B74BB">
              <w:rPr>
                <w:sz w:val="24"/>
              </w:rPr>
            </w:r>
            <w:r w:rsidRPr="004B74BB">
              <w:rPr>
                <w:sz w:val="24"/>
              </w:rPr>
              <w:fldChar w:fldCharType="separate"/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sz w:val="24"/>
              </w:rPr>
              <w:fldChar w:fldCharType="end"/>
            </w:r>
            <w:bookmarkEnd w:id="1"/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5AEEE6" w14:textId="77777777" w:rsidR="00767EE6" w:rsidRPr="004B74BB" w:rsidRDefault="00767EE6" w:rsidP="00DC1924">
            <w:pPr>
              <w:rPr>
                <w:sz w:val="24"/>
              </w:rPr>
            </w:pPr>
            <w:r w:rsidRPr="004B74BB">
              <w:rPr>
                <w:sz w:val="24"/>
              </w:rPr>
              <w:t>Email:</w:t>
            </w:r>
          </w:p>
        </w:tc>
        <w:tc>
          <w:tcPr>
            <w:tcW w:w="469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98BD182" w14:textId="77777777" w:rsidR="00767EE6" w:rsidRPr="004B74BB" w:rsidRDefault="00767EE6" w:rsidP="00DC1924">
            <w:pPr>
              <w:rPr>
                <w:sz w:val="24"/>
              </w:rPr>
            </w:pPr>
            <w:r w:rsidRPr="004B74BB">
              <w:rPr>
                <w:sz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4B74BB">
              <w:rPr>
                <w:sz w:val="24"/>
              </w:rPr>
              <w:instrText xml:space="preserve"> FORMTEXT </w:instrText>
            </w:r>
            <w:r w:rsidRPr="004B74BB">
              <w:rPr>
                <w:sz w:val="24"/>
              </w:rPr>
            </w:r>
            <w:r w:rsidRPr="004B74BB">
              <w:rPr>
                <w:sz w:val="24"/>
              </w:rPr>
              <w:fldChar w:fldCharType="separate"/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sz w:val="24"/>
              </w:rPr>
              <w:fldChar w:fldCharType="end"/>
            </w:r>
            <w:bookmarkEnd w:id="2"/>
          </w:p>
        </w:tc>
      </w:tr>
      <w:tr w:rsidR="002A58E6" w:rsidRPr="004B74BB" w14:paraId="7E9D4DF7" w14:textId="77777777" w:rsidTr="004B74BB">
        <w:trPr>
          <w:trHeight w:val="432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46836A" w14:textId="77777777" w:rsidR="002A58E6" w:rsidRPr="004B74BB" w:rsidRDefault="002A58E6" w:rsidP="002A58E6">
            <w:pPr>
              <w:rPr>
                <w:sz w:val="24"/>
              </w:rPr>
            </w:pPr>
            <w:r w:rsidRPr="004B74BB">
              <w:rPr>
                <w:sz w:val="24"/>
              </w:rPr>
              <w:t>Department:</w:t>
            </w:r>
          </w:p>
        </w:tc>
        <w:tc>
          <w:tcPr>
            <w:tcW w:w="8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2C53F2" w14:textId="77777777" w:rsidR="002A58E6" w:rsidRPr="004B74BB" w:rsidRDefault="00DC1924" w:rsidP="00DC1924">
            <w:pPr>
              <w:rPr>
                <w:sz w:val="24"/>
              </w:rPr>
            </w:pPr>
            <w:r w:rsidRPr="004B74BB">
              <w:rPr>
                <w:sz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4B74BB">
              <w:rPr>
                <w:sz w:val="24"/>
              </w:rPr>
              <w:instrText xml:space="preserve"> FORMTEXT </w:instrText>
            </w:r>
            <w:r w:rsidRPr="004B74BB">
              <w:rPr>
                <w:sz w:val="24"/>
              </w:rPr>
            </w:r>
            <w:r w:rsidRPr="004B74BB">
              <w:rPr>
                <w:sz w:val="24"/>
              </w:rPr>
              <w:fldChar w:fldCharType="separate"/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sz w:val="24"/>
              </w:rPr>
              <w:fldChar w:fldCharType="end"/>
            </w:r>
            <w:bookmarkEnd w:id="3"/>
          </w:p>
        </w:tc>
      </w:tr>
      <w:tr w:rsidR="002A58E6" w:rsidRPr="004B74BB" w14:paraId="79B6C441" w14:textId="77777777" w:rsidTr="004B74BB">
        <w:trPr>
          <w:trHeight w:val="432"/>
        </w:trPr>
        <w:tc>
          <w:tcPr>
            <w:tcW w:w="253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C501E0" w14:textId="77777777" w:rsidR="002A58E6" w:rsidRPr="004B74BB" w:rsidRDefault="002A58E6" w:rsidP="002A58E6">
            <w:pPr>
              <w:rPr>
                <w:sz w:val="24"/>
              </w:rPr>
            </w:pPr>
            <w:r w:rsidRPr="004B74BB">
              <w:rPr>
                <w:sz w:val="24"/>
              </w:rPr>
              <w:t>PI</w:t>
            </w:r>
            <w:r w:rsidR="000C476C" w:rsidRPr="004B74BB">
              <w:rPr>
                <w:sz w:val="24"/>
              </w:rPr>
              <w:t xml:space="preserve"> name and Signature</w:t>
            </w:r>
            <w:r w:rsidRPr="004B74BB">
              <w:rPr>
                <w:sz w:val="24"/>
              </w:rPr>
              <w:t>:</w:t>
            </w:r>
          </w:p>
        </w:tc>
        <w:tc>
          <w:tcPr>
            <w:tcW w:w="88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E5E609" w14:textId="77777777" w:rsidR="002A58E6" w:rsidRPr="004B74BB" w:rsidRDefault="00DC1924" w:rsidP="00DC1924">
            <w:pPr>
              <w:rPr>
                <w:sz w:val="24"/>
              </w:rPr>
            </w:pPr>
            <w:r w:rsidRPr="004B74BB">
              <w:rPr>
                <w:sz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B74BB">
              <w:rPr>
                <w:sz w:val="24"/>
              </w:rPr>
              <w:instrText xml:space="preserve"> FORMTEXT </w:instrText>
            </w:r>
            <w:r w:rsidRPr="004B74BB">
              <w:rPr>
                <w:sz w:val="24"/>
              </w:rPr>
            </w:r>
            <w:r w:rsidRPr="004B74BB">
              <w:rPr>
                <w:sz w:val="24"/>
              </w:rPr>
              <w:fldChar w:fldCharType="separate"/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sz w:val="24"/>
              </w:rPr>
              <w:fldChar w:fldCharType="end"/>
            </w:r>
            <w:bookmarkEnd w:id="4"/>
          </w:p>
        </w:tc>
      </w:tr>
      <w:tr w:rsidR="002A58E6" w:rsidRPr="004B74BB" w14:paraId="023609BE" w14:textId="77777777" w:rsidTr="004B74BB">
        <w:trPr>
          <w:trHeight w:val="432"/>
        </w:trPr>
        <w:tc>
          <w:tcPr>
            <w:tcW w:w="2538" w:type="dxa"/>
            <w:tcBorders>
              <w:top w:val="single" w:sz="4" w:space="0" w:color="auto"/>
              <w:right w:val="nil"/>
            </w:tcBorders>
            <w:vAlign w:val="center"/>
          </w:tcPr>
          <w:p w14:paraId="7393DB69" w14:textId="77777777" w:rsidR="002A58E6" w:rsidRPr="004B74BB" w:rsidRDefault="002A58E6" w:rsidP="002A58E6">
            <w:pPr>
              <w:rPr>
                <w:sz w:val="24"/>
              </w:rPr>
            </w:pPr>
            <w:r w:rsidRPr="004B74BB">
              <w:rPr>
                <w:sz w:val="24"/>
              </w:rPr>
              <w:t>Use Location</w:t>
            </w:r>
            <w:r w:rsidR="000C476C" w:rsidRPr="004B74BB">
              <w:rPr>
                <w:sz w:val="24"/>
              </w:rPr>
              <w:t>(s)</w:t>
            </w:r>
            <w:r w:rsidRPr="004B74BB">
              <w:rPr>
                <w:sz w:val="24"/>
              </w:rPr>
              <w:t xml:space="preserve"> of HF:</w:t>
            </w:r>
          </w:p>
        </w:tc>
        <w:tc>
          <w:tcPr>
            <w:tcW w:w="8838" w:type="dxa"/>
            <w:gridSpan w:val="3"/>
            <w:tcBorders>
              <w:top w:val="single" w:sz="4" w:space="0" w:color="auto"/>
              <w:left w:val="nil"/>
            </w:tcBorders>
            <w:vAlign w:val="center"/>
          </w:tcPr>
          <w:p w14:paraId="0A553745" w14:textId="77777777" w:rsidR="002A58E6" w:rsidRPr="004B74BB" w:rsidRDefault="00DC1924" w:rsidP="00DC1924">
            <w:pPr>
              <w:rPr>
                <w:sz w:val="24"/>
              </w:rPr>
            </w:pPr>
            <w:r w:rsidRPr="004B74BB">
              <w:rPr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4B74BB">
              <w:rPr>
                <w:sz w:val="24"/>
              </w:rPr>
              <w:instrText xml:space="preserve"> FORMTEXT </w:instrText>
            </w:r>
            <w:r w:rsidRPr="004B74BB">
              <w:rPr>
                <w:sz w:val="24"/>
              </w:rPr>
            </w:r>
            <w:r w:rsidRPr="004B74BB">
              <w:rPr>
                <w:sz w:val="24"/>
              </w:rPr>
              <w:fldChar w:fldCharType="separate"/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noProof/>
                <w:sz w:val="24"/>
              </w:rPr>
              <w:t> </w:t>
            </w:r>
            <w:r w:rsidRPr="004B74BB">
              <w:rPr>
                <w:sz w:val="24"/>
              </w:rPr>
              <w:fldChar w:fldCharType="end"/>
            </w:r>
            <w:bookmarkEnd w:id="5"/>
          </w:p>
        </w:tc>
      </w:tr>
    </w:tbl>
    <w:p w14:paraId="6E206FEC" w14:textId="77777777" w:rsidR="00625734" w:rsidRDefault="00625734" w:rsidP="000C476C"/>
    <w:sectPr w:rsidR="00625734" w:rsidSect="004B74BB">
      <w:footerReference w:type="default" r:id="rId10"/>
      <w:pgSz w:w="12240" w:h="15840"/>
      <w:pgMar w:top="720" w:right="720" w:bottom="720" w:left="720" w:header="720" w:footer="28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0CD10" w14:textId="77777777" w:rsidR="00EF5269" w:rsidRDefault="00EF5269">
      <w:r>
        <w:separator/>
      </w:r>
    </w:p>
  </w:endnote>
  <w:endnote w:type="continuationSeparator" w:id="0">
    <w:p w14:paraId="4E57EAB4" w14:textId="77777777" w:rsidR="00EF5269" w:rsidRDefault="00EF5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6A391" w14:textId="77777777" w:rsidR="00767EE6" w:rsidRPr="004B74BB" w:rsidRDefault="00767EE6" w:rsidP="00767EE6">
    <w:pPr>
      <w:rPr>
        <w:b/>
        <w:sz w:val="24"/>
      </w:rPr>
    </w:pPr>
    <w:r w:rsidRPr="004B74BB">
      <w:rPr>
        <w:b/>
        <w:sz w:val="24"/>
      </w:rPr>
      <w:t>Please</w:t>
    </w:r>
    <w:r w:rsidR="004B74BB" w:rsidRPr="004B74BB">
      <w:rPr>
        <w:b/>
        <w:sz w:val="24"/>
      </w:rPr>
      <w:t xml:space="preserve"> send via</w:t>
    </w:r>
    <w:r w:rsidRPr="004B74BB">
      <w:rPr>
        <w:b/>
        <w:sz w:val="24"/>
      </w:rPr>
      <w:t xml:space="preserve"> </w:t>
    </w:r>
    <w:r w:rsidR="000C476C" w:rsidRPr="004B74BB">
      <w:rPr>
        <w:b/>
        <w:sz w:val="24"/>
      </w:rPr>
      <w:t>email</w:t>
    </w:r>
    <w:r w:rsidRPr="004B74BB">
      <w:rPr>
        <w:b/>
        <w:sz w:val="24"/>
      </w:rPr>
      <w:t xml:space="preserve"> to:  </w:t>
    </w:r>
    <w:hyperlink r:id="rId1" w:history="1">
      <w:r w:rsidR="000C476C" w:rsidRPr="004B74BB">
        <w:rPr>
          <w:rStyle w:val="Hyperlink"/>
          <w:b/>
          <w:sz w:val="24"/>
        </w:rPr>
        <w:t>Coen@uhcl.edu</w:t>
      </w:r>
    </w:hyperlink>
    <w:r w:rsidR="000C476C" w:rsidRPr="004B74BB">
      <w:rPr>
        <w:b/>
        <w:sz w:val="24"/>
      </w:rPr>
      <w:t xml:space="preserve"> or </w:t>
    </w:r>
    <w:hyperlink r:id="rId2" w:history="1">
      <w:r w:rsidR="000C476C" w:rsidRPr="004B74BB">
        <w:rPr>
          <w:rStyle w:val="Hyperlink"/>
          <w:b/>
          <w:sz w:val="24"/>
        </w:rPr>
        <w:t>EHS@uhcl.edu</w:t>
      </w:r>
    </w:hyperlink>
    <w:r w:rsidR="000C476C" w:rsidRPr="004B74BB">
      <w:rPr>
        <w:b/>
        <w:sz w:val="24"/>
      </w:rPr>
      <w:t xml:space="preserve"> </w:t>
    </w:r>
  </w:p>
  <w:p w14:paraId="648DC884" w14:textId="77777777" w:rsidR="00767EE6" w:rsidRDefault="00767E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25DCD" w14:textId="77777777" w:rsidR="00EF5269" w:rsidRDefault="00EF5269">
      <w:r>
        <w:separator/>
      </w:r>
    </w:p>
  </w:footnote>
  <w:footnote w:type="continuationSeparator" w:id="0">
    <w:p w14:paraId="28E53FE4" w14:textId="77777777" w:rsidR="00EF5269" w:rsidRDefault="00EF52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8E6"/>
    <w:rsid w:val="0005123B"/>
    <w:rsid w:val="0007077C"/>
    <w:rsid w:val="000C476C"/>
    <w:rsid w:val="00283248"/>
    <w:rsid w:val="002A58E6"/>
    <w:rsid w:val="002F7D0C"/>
    <w:rsid w:val="003E0B8A"/>
    <w:rsid w:val="0044207C"/>
    <w:rsid w:val="004426E4"/>
    <w:rsid w:val="00476019"/>
    <w:rsid w:val="004B74BB"/>
    <w:rsid w:val="004F4D73"/>
    <w:rsid w:val="005359D2"/>
    <w:rsid w:val="00605A42"/>
    <w:rsid w:val="00625734"/>
    <w:rsid w:val="006D431D"/>
    <w:rsid w:val="007248DA"/>
    <w:rsid w:val="00767EE6"/>
    <w:rsid w:val="00783FCE"/>
    <w:rsid w:val="007B743A"/>
    <w:rsid w:val="007D296A"/>
    <w:rsid w:val="008C07A4"/>
    <w:rsid w:val="00B72F6A"/>
    <w:rsid w:val="00CC6B17"/>
    <w:rsid w:val="00D30FB4"/>
    <w:rsid w:val="00D3635F"/>
    <w:rsid w:val="00D8670A"/>
    <w:rsid w:val="00DB7EE9"/>
    <w:rsid w:val="00DC1924"/>
    <w:rsid w:val="00E44B1E"/>
    <w:rsid w:val="00E97D20"/>
    <w:rsid w:val="00EF5269"/>
    <w:rsid w:val="00F31559"/>
    <w:rsid w:val="00F40D77"/>
    <w:rsid w:val="00FE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87BC91"/>
  <w15:docId w15:val="{52A5FB40-9E0F-428E-9CF2-A2B41A7F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2A58E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DC1924"/>
    <w:rPr>
      <w:color w:val="800080"/>
      <w:u w:val="single"/>
    </w:rPr>
  </w:style>
  <w:style w:type="paragraph" w:styleId="Header">
    <w:name w:val="header"/>
    <w:basedOn w:val="Normal"/>
    <w:rsid w:val="00767EE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7EE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nhideWhenUsed/>
    <w:rsid w:val="000C47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47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HS@uhcl.edu" TargetMode="External"/><Relationship Id="rId1" Type="http://schemas.openxmlformats.org/officeDocument/2006/relationships/hyperlink" Target="mailto:Coen@uhcl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9acbc-7d97-4371-9b36-d8d6ad9b8a5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AE42A65477B4285418CB10080C8CF" ma:contentTypeVersion="12" ma:contentTypeDescription="Create a new document." ma:contentTypeScope="" ma:versionID="04bdf563240c2829eb5db95b84d2fae4">
  <xsd:schema xmlns:xsd="http://www.w3.org/2001/XMLSchema" xmlns:xs="http://www.w3.org/2001/XMLSchema" xmlns:p="http://schemas.microsoft.com/office/2006/metadata/properties" xmlns:ns2="12d9acbc-7d97-4371-9b36-d8d6ad9b8a5a" targetNamespace="http://schemas.microsoft.com/office/2006/metadata/properties" ma:root="true" ma:fieldsID="08c38a81de0f02872a0e60d6666b09aa" ns2:_="">
    <xsd:import namespace="12d9acbc-7d97-4371-9b36-d8d6ad9b8a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9acbc-7d97-4371-9b36-d8d6ad9b8a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522c90a-6969-42e9-ab91-a635e143da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86F050-2D32-47C2-94FE-92E319D559BC}">
  <ds:schemaRefs>
    <ds:schemaRef ds:uri="http://schemas.microsoft.com/office/2006/metadata/properties"/>
    <ds:schemaRef ds:uri="http://schemas.microsoft.com/office/infopath/2007/PartnerControls"/>
    <ds:schemaRef ds:uri="12d9acbc-7d97-4371-9b36-d8d6ad9b8a5a"/>
  </ds:schemaRefs>
</ds:datastoreItem>
</file>

<file path=customXml/itemProps2.xml><?xml version="1.0" encoding="utf-8"?>
<ds:datastoreItem xmlns:ds="http://schemas.openxmlformats.org/officeDocument/2006/customXml" ds:itemID="{4C7C7194-9075-4B6F-B0E5-3C8BB4FB78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B19698-94FC-4759-93EE-97FE59072B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996BC2-7830-4476-A374-82D922C9E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d9acbc-7d97-4371-9b36-d8d6ad9b8a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322</Words>
  <Characters>1896</Characters>
  <Application>Microsoft Office Word</Application>
  <DocSecurity>0</DocSecurity>
  <Lines>75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HYDROFLUORIC ACID</vt:lpstr>
    </vt:vector>
  </TitlesOfParts>
  <Company>University of Delaware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HYDROFLUORIC ACID</dc:title>
  <dc:creator>debbie</dc:creator>
  <cp:lastModifiedBy>Coen, Lisa Joy</cp:lastModifiedBy>
  <cp:revision>3</cp:revision>
  <cp:lastPrinted>2005-07-08T12:31:00Z</cp:lastPrinted>
  <dcterms:created xsi:type="dcterms:W3CDTF">2025-12-09T15:22:00Z</dcterms:created>
  <dcterms:modified xsi:type="dcterms:W3CDTF">2025-12-09T15:22:00Z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0x010100DB5AE42A65477B4285418CB10080C8CF</vt:lpwstr>
  </property>
  <property fmtid="{D5CDD505-2E9C-101B-9397-08002B2CF9AE}" pid="3" name="Order">
    <vt:r8>1077800</vt:r8>
  </property>
  <property fmtid="{D5CDD505-2E9C-101B-9397-08002B2CF9AE}" pid="4" name="MediaServiceImageTags">
    <vt:lpwstr/>
  </property>
</Properties>
</file>