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13D" w:rsidRDefault="00361BD1" w:rsidP="00042918">
      <w:pPr>
        <w:numPr>
          <w:ilvl w:val="0"/>
          <w:numId w:val="4"/>
        </w:numPr>
        <w:tabs>
          <w:tab w:val="left" w:pos="2700"/>
        </w:tabs>
      </w:pPr>
      <w:r>
        <w:t>Complete the Request for Item Type Action Form to create or modify an item type.</w:t>
      </w:r>
    </w:p>
    <w:p w:rsidR="00B754F0" w:rsidRDefault="00B754F0">
      <w:pPr>
        <w:ind w:left="360"/>
      </w:pPr>
    </w:p>
    <w:p w:rsidR="00B754F0" w:rsidRDefault="00B754F0">
      <w:pPr>
        <w:ind w:left="360"/>
      </w:pPr>
    </w:p>
    <w:p w:rsidR="00D7713D" w:rsidRDefault="00042918">
      <w:pPr>
        <w:ind w:left="360"/>
      </w:pPr>
      <w:r>
        <w:rPr>
          <w:noProof/>
        </w:rPr>
        <w:drawing>
          <wp:inline distT="0" distB="0" distL="0" distR="0">
            <wp:extent cx="5711825" cy="2470150"/>
            <wp:effectExtent l="19050" t="19050" r="22225" b="2540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470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7713D" w:rsidRDefault="00D7713D" w:rsidP="00231BB0"/>
    <w:p w:rsidR="00D7713D" w:rsidRDefault="00361BD1">
      <w:pPr>
        <w:numPr>
          <w:ilvl w:val="0"/>
          <w:numId w:val="4"/>
        </w:numPr>
      </w:pPr>
      <w:r>
        <w:t xml:space="preserve">Check the box </w:t>
      </w:r>
      <w:r w:rsidR="00231BB0">
        <w:t>to either create or modify an</w:t>
      </w:r>
      <w:r>
        <w:t xml:space="preserve"> Item Type.</w:t>
      </w:r>
    </w:p>
    <w:p w:rsidR="00D7713D" w:rsidRDefault="00361BD1" w:rsidP="00231BB0">
      <w:pPr>
        <w:numPr>
          <w:ilvl w:val="0"/>
          <w:numId w:val="4"/>
        </w:numPr>
      </w:pPr>
      <w:r>
        <w:t xml:space="preserve">Enter the Item Type number if the Item Type is to be modified.  </w:t>
      </w:r>
      <w:r w:rsidR="00231BB0">
        <w:t xml:space="preserve">General Accounting </w:t>
      </w:r>
      <w:r>
        <w:t>will assign the new Item Type Number for Item Type creat</w:t>
      </w:r>
      <w:r w:rsidR="00231BB0">
        <w:t>es</w:t>
      </w:r>
      <w:r>
        <w:t xml:space="preserve">. </w:t>
      </w:r>
    </w:p>
    <w:p w:rsidR="00D7713D" w:rsidRDefault="00361BD1">
      <w:pPr>
        <w:numPr>
          <w:ilvl w:val="0"/>
          <w:numId w:val="4"/>
        </w:numPr>
      </w:pPr>
      <w:r>
        <w:t>Enter the Description or Name of the Item Type</w:t>
      </w:r>
      <w:r w:rsidR="00231BB0">
        <w:t xml:space="preserve"> (limited to 30 characters)</w:t>
      </w:r>
      <w:r>
        <w:t>.</w:t>
      </w:r>
    </w:p>
    <w:p w:rsidR="002E49C9" w:rsidRDefault="00361BD1" w:rsidP="002E49C9">
      <w:pPr>
        <w:numPr>
          <w:ilvl w:val="0"/>
          <w:numId w:val="4"/>
        </w:numPr>
      </w:pPr>
      <w:r>
        <w:t>Select the term from the drop down box applicable to the new or modified Item Type.  Select “For All</w:t>
      </w:r>
      <w:r w:rsidR="00042918">
        <w:t xml:space="preserve"> </w:t>
      </w:r>
      <w:r>
        <w:t>Terms” if prior terms are to be modified as of the effective date.</w:t>
      </w:r>
    </w:p>
    <w:p w:rsidR="002E49C9" w:rsidRDefault="00361BD1" w:rsidP="002E49C9">
      <w:pPr>
        <w:numPr>
          <w:ilvl w:val="0"/>
          <w:numId w:val="4"/>
        </w:numPr>
      </w:pPr>
      <w:r>
        <w:t xml:space="preserve">Select “Yes” from the drop down box if the cost center for this Item Type is a new cost center in GL.             If the cost center is a new cost center, this Item Type Action Form must be attached to the Cost Center Action Form.  </w:t>
      </w:r>
    </w:p>
    <w:p w:rsidR="002E49C9" w:rsidRDefault="00E74B95" w:rsidP="002E49C9">
      <w:pPr>
        <w:numPr>
          <w:ilvl w:val="0"/>
          <w:numId w:val="4"/>
        </w:numPr>
      </w:pPr>
      <w:r>
        <w:t>Enter the date the item type is to be effective.</w:t>
      </w:r>
      <w:r>
        <w:tab/>
      </w:r>
    </w:p>
    <w:p w:rsidR="00BC6C9E" w:rsidRDefault="00E74B95" w:rsidP="002E49C9">
      <w:pPr>
        <w:numPr>
          <w:ilvl w:val="0"/>
          <w:numId w:val="4"/>
        </w:numPr>
      </w:pPr>
      <w:r>
        <w:t xml:space="preserve">The gray area </w:t>
      </w:r>
      <w:r w:rsidR="00F87810">
        <w:t xml:space="preserve">effective date </w:t>
      </w:r>
      <w:r>
        <w:t xml:space="preserve">is for </w:t>
      </w:r>
      <w:r w:rsidR="0015761A">
        <w:t xml:space="preserve">General Accounting / Student Business Services </w:t>
      </w:r>
      <w:r>
        <w:t>office use only.</w:t>
      </w:r>
    </w:p>
    <w:p w:rsidR="00BC6C9E" w:rsidRDefault="00BC6C9E" w:rsidP="00BC6C9E">
      <w:pPr>
        <w:pStyle w:val="Header"/>
        <w:tabs>
          <w:tab w:val="clear" w:pos="4320"/>
          <w:tab w:val="clear" w:pos="8640"/>
        </w:tabs>
        <w:ind w:left="360"/>
      </w:pPr>
    </w:p>
    <w:p w:rsidR="00BC6C9E" w:rsidRDefault="00BC6C9E" w:rsidP="00BC6C9E">
      <w:pPr>
        <w:pStyle w:val="Header"/>
        <w:tabs>
          <w:tab w:val="clear" w:pos="4320"/>
          <w:tab w:val="clear" w:pos="8640"/>
        </w:tabs>
        <w:ind w:left="1080"/>
      </w:pPr>
    </w:p>
    <w:p w:rsidR="00E74B95" w:rsidRDefault="00E74B95" w:rsidP="00E74B95">
      <w:pPr>
        <w:pStyle w:val="Header"/>
        <w:tabs>
          <w:tab w:val="clear" w:pos="4320"/>
          <w:tab w:val="clear" w:pos="8640"/>
        </w:tabs>
        <w:ind w:left="360"/>
      </w:pPr>
    </w:p>
    <w:p w:rsidR="00E74B95" w:rsidRDefault="00E74B95" w:rsidP="00E74B95">
      <w:pPr>
        <w:pStyle w:val="Header"/>
        <w:tabs>
          <w:tab w:val="clear" w:pos="4320"/>
          <w:tab w:val="clear" w:pos="8640"/>
        </w:tabs>
        <w:ind w:left="360"/>
      </w:pPr>
    </w:p>
    <w:p w:rsidR="00E74B95" w:rsidRDefault="00E74B95" w:rsidP="00E74B95">
      <w:pPr>
        <w:pStyle w:val="Header"/>
        <w:tabs>
          <w:tab w:val="clear" w:pos="4320"/>
          <w:tab w:val="clear" w:pos="8640"/>
        </w:tabs>
        <w:ind w:left="360"/>
      </w:pPr>
    </w:p>
    <w:p w:rsidR="00E74B95" w:rsidRDefault="00042918" w:rsidP="00E74B95">
      <w:pPr>
        <w:pStyle w:val="Header"/>
        <w:tabs>
          <w:tab w:val="clear" w:pos="4320"/>
          <w:tab w:val="clear" w:pos="8640"/>
        </w:tabs>
        <w:ind w:left="360"/>
      </w:pPr>
      <w:r>
        <w:rPr>
          <w:noProof/>
        </w:rPr>
        <w:lastRenderedPageBreak/>
        <w:drawing>
          <wp:inline distT="0" distB="0" distL="0" distR="0">
            <wp:extent cx="5723890" cy="3538855"/>
            <wp:effectExtent l="19050" t="19050" r="10160" b="23495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53885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42918" w:rsidRDefault="00042918" w:rsidP="00042918">
      <w:pPr>
        <w:pStyle w:val="Header"/>
        <w:tabs>
          <w:tab w:val="clear" w:pos="4320"/>
          <w:tab w:val="clear" w:pos="8640"/>
        </w:tabs>
      </w:pPr>
    </w:p>
    <w:p w:rsidR="00042918" w:rsidRDefault="00BC6C9E" w:rsidP="002E49C9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r>
        <w:t>Enter the Debit and Credit Fund, Department, Program, Project/Grant, Account, and Budget Reference for the item type to feed to GL.</w:t>
      </w:r>
    </w:p>
    <w:p w:rsidR="00BC6C9E" w:rsidRDefault="00BC6C9E" w:rsidP="002E49C9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r>
        <w:t>Give a reason for this Item Type creation or modification.</w:t>
      </w:r>
    </w:p>
    <w:p w:rsidR="00E74B95" w:rsidRDefault="00E74B95" w:rsidP="00E74B95">
      <w:pPr>
        <w:pStyle w:val="Header"/>
        <w:tabs>
          <w:tab w:val="clear" w:pos="4320"/>
          <w:tab w:val="clear" w:pos="8640"/>
        </w:tabs>
        <w:ind w:left="360"/>
      </w:pPr>
    </w:p>
    <w:p w:rsidR="00D7713D" w:rsidRDefault="00EA0E01">
      <w:pPr>
        <w:pStyle w:val="Header"/>
        <w:tabs>
          <w:tab w:val="clear" w:pos="4320"/>
          <w:tab w:val="clear" w:pos="8640"/>
        </w:tabs>
        <w:ind w:left="360"/>
      </w:pPr>
      <w:r>
        <w:rPr>
          <w:noProof/>
        </w:rPr>
        <w:drawing>
          <wp:inline distT="0" distB="0" distL="0" distR="0" wp14:anchorId="2D03EE98" wp14:editId="2E8F077E">
            <wp:extent cx="5715000" cy="2592705"/>
            <wp:effectExtent l="19050" t="19050" r="19050" b="171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927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6C9E" w:rsidRDefault="00BC6C9E" w:rsidP="007C19B2">
      <w:pPr>
        <w:pStyle w:val="Header"/>
        <w:tabs>
          <w:tab w:val="clear" w:pos="4320"/>
          <w:tab w:val="clear" w:pos="8640"/>
        </w:tabs>
      </w:pPr>
    </w:p>
    <w:p w:rsidR="002E49C9" w:rsidRDefault="002E49C9" w:rsidP="007C19B2">
      <w:pPr>
        <w:pStyle w:val="Header"/>
        <w:tabs>
          <w:tab w:val="clear" w:pos="4320"/>
          <w:tab w:val="clear" w:pos="8640"/>
        </w:tabs>
      </w:pPr>
    </w:p>
    <w:p w:rsidR="002E49C9" w:rsidRDefault="002E49C9" w:rsidP="007C19B2">
      <w:pPr>
        <w:pStyle w:val="Header"/>
        <w:tabs>
          <w:tab w:val="clear" w:pos="4320"/>
          <w:tab w:val="clear" w:pos="8640"/>
        </w:tabs>
      </w:pPr>
    </w:p>
    <w:p w:rsidR="007C19B2" w:rsidRDefault="008C53D6" w:rsidP="002E49C9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r>
        <w:lastRenderedPageBreak/>
        <w:t>The following types of approval signatures are required in the listed scenarios above: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769"/>
        <w:gridCol w:w="5511"/>
      </w:tblGrid>
      <w:tr w:rsidR="00042918" w:rsidRPr="00042918" w:rsidTr="00042918">
        <w:tc>
          <w:tcPr>
            <w:tcW w:w="2769" w:type="dxa"/>
          </w:tcPr>
          <w:p w:rsidR="00042918" w:rsidRPr="00042918" w:rsidRDefault="00C45841" w:rsidP="00C45841">
            <w:pPr>
              <w:pStyle w:val="Header"/>
              <w:tabs>
                <w:tab w:val="clear" w:pos="4320"/>
                <w:tab w:val="clear" w:pos="8640"/>
              </w:tabs>
            </w:pPr>
            <w:r>
              <w:t>Business Administrator</w:t>
            </w:r>
            <w:r w:rsidR="00042918" w:rsidRPr="00042918">
              <w:t xml:space="preserve"> Approval</w:t>
            </w:r>
          </w:p>
        </w:tc>
        <w:tc>
          <w:tcPr>
            <w:tcW w:w="5511" w:type="dxa"/>
          </w:tcPr>
          <w:p w:rsidR="00042918" w:rsidRPr="00042918" w:rsidRDefault="00042918" w:rsidP="00042918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Required when creating or modifying an</w:t>
            </w:r>
            <w:r>
              <w:t>y</w:t>
            </w:r>
            <w:r w:rsidRPr="00042918">
              <w:t xml:space="preserve"> Item Type.</w:t>
            </w:r>
          </w:p>
        </w:tc>
      </w:tr>
      <w:tr w:rsidR="00042918" w:rsidRPr="00042918" w:rsidTr="00042918">
        <w:tc>
          <w:tcPr>
            <w:tcW w:w="2769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Tuition and Fees Approval</w:t>
            </w:r>
          </w:p>
        </w:tc>
        <w:tc>
          <w:tcPr>
            <w:tcW w:w="5511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Required when creating or mo</w:t>
            </w:r>
            <w:r>
              <w:t xml:space="preserve">difying an Item Type </w:t>
            </w:r>
            <w:r w:rsidRPr="00042918">
              <w:rPr>
                <w:b/>
              </w:rPr>
              <w:t>related to Tuition and Fees</w:t>
            </w:r>
            <w:r w:rsidRPr="00042918">
              <w:t>.</w:t>
            </w:r>
          </w:p>
        </w:tc>
      </w:tr>
      <w:tr w:rsidR="00042918" w:rsidRPr="00042918" w:rsidTr="00042918">
        <w:tc>
          <w:tcPr>
            <w:tcW w:w="2769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PS Ledger 5 Grants Approval</w:t>
            </w:r>
          </w:p>
        </w:tc>
        <w:tc>
          <w:tcPr>
            <w:tcW w:w="5511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 xml:space="preserve">Required when creating or modifying an Item Type </w:t>
            </w:r>
            <w:r w:rsidRPr="00042918">
              <w:rPr>
                <w:b/>
              </w:rPr>
              <w:t>related to Ledger 5 Grants</w:t>
            </w:r>
            <w:r w:rsidRPr="00042918">
              <w:t>.</w:t>
            </w:r>
          </w:p>
        </w:tc>
      </w:tr>
      <w:tr w:rsidR="00042918" w:rsidRPr="00042918" w:rsidTr="00042918">
        <w:tc>
          <w:tcPr>
            <w:tcW w:w="2769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Financial Aid Approval</w:t>
            </w:r>
          </w:p>
        </w:tc>
        <w:tc>
          <w:tcPr>
            <w:tcW w:w="5511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 xml:space="preserve">Required when creating or modifying an Item Type </w:t>
            </w:r>
            <w:r w:rsidRPr="00042918">
              <w:rPr>
                <w:b/>
              </w:rPr>
              <w:t>related to scholarships or waivers</w:t>
            </w:r>
            <w:r w:rsidRPr="00042918">
              <w:t>.</w:t>
            </w:r>
          </w:p>
        </w:tc>
      </w:tr>
      <w:tr w:rsidR="00042918" w:rsidRPr="00042918" w:rsidTr="00042918">
        <w:tc>
          <w:tcPr>
            <w:tcW w:w="2769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General Accounting Approval</w:t>
            </w:r>
          </w:p>
        </w:tc>
        <w:tc>
          <w:tcPr>
            <w:tcW w:w="5511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Required when creating or modifying any Item Type.</w:t>
            </w:r>
          </w:p>
        </w:tc>
      </w:tr>
      <w:tr w:rsidR="00042918" w:rsidRPr="00042918" w:rsidTr="00042918">
        <w:tc>
          <w:tcPr>
            <w:tcW w:w="2769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AVP Finance Approval</w:t>
            </w:r>
          </w:p>
        </w:tc>
        <w:tc>
          <w:tcPr>
            <w:tcW w:w="5511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Required when creating or modifying any Item Type.</w:t>
            </w:r>
          </w:p>
        </w:tc>
      </w:tr>
      <w:tr w:rsidR="00042918" w:rsidRPr="00042918" w:rsidTr="00042918">
        <w:tc>
          <w:tcPr>
            <w:tcW w:w="2769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Student Business Services Approval</w:t>
            </w:r>
          </w:p>
        </w:tc>
        <w:tc>
          <w:tcPr>
            <w:tcW w:w="5511" w:type="dxa"/>
          </w:tcPr>
          <w:p w:rsidR="00042918" w:rsidRPr="00042918" w:rsidRDefault="00042918" w:rsidP="007D6163">
            <w:pPr>
              <w:pStyle w:val="Header"/>
              <w:tabs>
                <w:tab w:val="clear" w:pos="4320"/>
                <w:tab w:val="clear" w:pos="8640"/>
              </w:tabs>
            </w:pPr>
            <w:r w:rsidRPr="00042918">
              <w:t>Required when creating or modifying any Item Type.</w:t>
            </w:r>
          </w:p>
        </w:tc>
      </w:tr>
    </w:tbl>
    <w:p w:rsidR="002F79FC" w:rsidRDefault="002F79FC" w:rsidP="002F79FC">
      <w:pPr>
        <w:pStyle w:val="Header"/>
        <w:tabs>
          <w:tab w:val="clear" w:pos="4320"/>
          <w:tab w:val="clear" w:pos="8640"/>
        </w:tabs>
        <w:ind w:left="4320" w:hanging="3495"/>
      </w:pPr>
    </w:p>
    <w:p w:rsidR="007C19B2" w:rsidRDefault="00B50582" w:rsidP="002E49C9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</w:pPr>
      <w:r>
        <w:t>For questions on these instructions, please contact Cindy Lamb at 281-283-2147 or at lamb@uhcl.edu</w:t>
      </w:r>
      <w:r w:rsidR="0015761A">
        <w:t xml:space="preserve">.  </w:t>
      </w:r>
      <w:r w:rsidR="007C19B2">
        <w:t xml:space="preserve">Submit completed forms to General Accounting MC 104 or to </w:t>
      </w:r>
      <w:hyperlink r:id="rId11" w:history="1">
        <w:r w:rsidR="00042918" w:rsidRPr="00BB6051">
          <w:rPr>
            <w:rStyle w:val="Hyperlink"/>
          </w:rPr>
          <w:t>lamb@uhcl.edu</w:t>
        </w:r>
      </w:hyperlink>
      <w:r w:rsidR="007C19B2">
        <w:t>.</w:t>
      </w:r>
      <w:r w:rsidR="00042918">
        <w:t xml:space="preserve"> </w:t>
      </w:r>
    </w:p>
    <w:sectPr w:rsidR="007C19B2" w:rsidSect="00D7713D">
      <w:headerReference w:type="default" r:id="rId12"/>
      <w:footerReference w:type="default" r:id="rId13"/>
      <w:pgSz w:w="12240" w:h="15840" w:code="1"/>
      <w:pgMar w:top="360" w:right="1440" w:bottom="1008" w:left="180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0F4" w:rsidRDefault="00C420F4">
      <w:r>
        <w:separator/>
      </w:r>
    </w:p>
  </w:endnote>
  <w:endnote w:type="continuationSeparator" w:id="0">
    <w:p w:rsidR="00C420F4" w:rsidRDefault="00C4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FF2" w:rsidRDefault="007D3F58" w:rsidP="00042918">
    <w:pPr>
      <w:pStyle w:val="Footer"/>
      <w:tabs>
        <w:tab w:val="clear" w:pos="8640"/>
        <w:tab w:val="right" w:pos="9180"/>
      </w:tabs>
      <w:ind w:right="-180"/>
    </w:pPr>
    <w:r>
      <w:tab/>
    </w:r>
    <w:r>
      <w:tab/>
      <w:t xml:space="preserve">Revised </w:t>
    </w:r>
    <w:r w:rsidR="00527DA3">
      <w:t>0</w:t>
    </w:r>
    <w:r w:rsidR="00217976">
      <w:t>1/</w:t>
    </w:r>
    <w:r w:rsidR="00527DA3">
      <w:t>2</w:t>
    </w:r>
    <w:r>
      <w:t>1</w:t>
    </w:r>
    <w:r w:rsidR="002C3A3A">
      <w:t>/20</w:t>
    </w:r>
    <w:r w:rsidR="00217976">
      <w:t>2</w:t>
    </w:r>
    <w:r w:rsidR="00527DA3">
      <w:t>1</w:t>
    </w:r>
  </w:p>
  <w:p w:rsidR="00CA4FF2" w:rsidRDefault="00CA4FF2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0F4" w:rsidRDefault="00C420F4">
      <w:r>
        <w:separator/>
      </w:r>
    </w:p>
  </w:footnote>
  <w:footnote w:type="continuationSeparator" w:id="0">
    <w:p w:rsidR="00C420F4" w:rsidRDefault="00C4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04" w:rsidRDefault="00042918">
    <w:pPr>
      <w:pStyle w:val="Header"/>
      <w:ind w:left="9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27C457" wp14:editId="28A44347">
              <wp:simplePos x="0" y="0"/>
              <wp:positionH relativeFrom="column">
                <wp:posOffset>965835</wp:posOffset>
              </wp:positionH>
              <wp:positionV relativeFrom="paragraph">
                <wp:posOffset>117285</wp:posOffset>
              </wp:positionV>
              <wp:extent cx="4800600" cy="342900"/>
              <wp:effectExtent l="0" t="0" r="0" b="0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800600" cy="342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918" w:rsidRDefault="00042918" w:rsidP="0004291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042918">
                            <w:rPr>
                              <w:b/>
                              <w:bCs/>
                              <w:color w:val="336699"/>
                              <w:sz w:val="48"/>
                              <w:szCs w:val="48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>PeopleSoft Student Financials Documentation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7C457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76.05pt;margin-top:9.25pt;width:378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" filled="f" stroked="f">
              <v:stroke joinstyle="round"/>
              <o:lock v:ext="edit" shapetype="t"/>
              <v:textbox style="mso-fit-shape-to-text:t">
                <w:txbxContent>
                  <w:p w:rsidR="00042918" w:rsidRDefault="00042918" w:rsidP="000429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042918">
                      <w:rPr>
                        <w:b/>
                        <w:bCs/>
                        <w:color w:val="336699"/>
                        <w:sz w:val="48"/>
                        <w:szCs w:val="48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>PeopleSoft Student Financials Documentation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0B5D66E" wp14:editId="1AF0196C">
          <wp:extent cx="653415" cy="878840"/>
          <wp:effectExtent l="0" t="0" r="0" b="0"/>
          <wp:docPr id="4" name="Picture 4" descr="3LINE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LINE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004" w:rsidRDefault="00042918">
    <w:pPr>
      <w:pStyle w:val="Header"/>
      <w:ind w:left="9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0C0773" wp14:editId="508677A1">
              <wp:simplePos x="0" y="0"/>
              <wp:positionH relativeFrom="column">
                <wp:posOffset>51435</wp:posOffset>
              </wp:positionH>
              <wp:positionV relativeFrom="paragraph">
                <wp:posOffset>107950</wp:posOffset>
              </wp:positionV>
              <wp:extent cx="58293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601E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8.5pt" to="463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" strokeweight="1pt"/>
          </w:pict>
        </mc:Fallback>
      </mc:AlternateContent>
    </w:r>
  </w:p>
  <w:p w:rsidR="00273004" w:rsidRDefault="00273004">
    <w:pPr>
      <w:pStyle w:val="Header"/>
      <w:ind w:left="90"/>
    </w:pPr>
  </w:p>
  <w:p w:rsidR="00273004" w:rsidRDefault="00273004">
    <w:pPr>
      <w:pStyle w:val="Header"/>
      <w:tabs>
        <w:tab w:val="left" w:pos="1440"/>
      </w:tabs>
      <w:ind w:left="90"/>
    </w:pPr>
    <w:r>
      <w:t>SUBJECT:  Request for Item Type Action Form-Form Instructions</w:t>
    </w:r>
    <w:r>
      <w:tab/>
      <w:t xml:space="preserve">Page </w:t>
    </w:r>
    <w:r w:rsidR="00CA4FF2">
      <w:fldChar w:fldCharType="begin"/>
    </w:r>
    <w:r w:rsidR="00CA4FF2">
      <w:instrText xml:space="preserve"> PAGE </w:instrText>
    </w:r>
    <w:r w:rsidR="00CA4FF2">
      <w:fldChar w:fldCharType="separate"/>
    </w:r>
    <w:r w:rsidR="00BF3DE4">
      <w:rPr>
        <w:noProof/>
      </w:rPr>
      <w:t>3</w:t>
    </w:r>
    <w:r w:rsidR="00CA4FF2">
      <w:rPr>
        <w:noProof/>
      </w:rPr>
      <w:fldChar w:fldCharType="end"/>
    </w:r>
    <w:r>
      <w:t xml:space="preserve"> of </w:t>
    </w:r>
    <w:r w:rsidR="007D3F58">
      <w:rPr>
        <w:noProof/>
      </w:rPr>
      <w:fldChar w:fldCharType="begin"/>
    </w:r>
    <w:r w:rsidR="007D3F58">
      <w:rPr>
        <w:noProof/>
      </w:rPr>
      <w:instrText xml:space="preserve"> NUMPAGES </w:instrText>
    </w:r>
    <w:r w:rsidR="007D3F58">
      <w:rPr>
        <w:noProof/>
      </w:rPr>
      <w:fldChar w:fldCharType="separate"/>
    </w:r>
    <w:r w:rsidR="00BF3DE4">
      <w:rPr>
        <w:noProof/>
      </w:rPr>
      <w:t>3</w:t>
    </w:r>
    <w:r w:rsidR="007D3F58">
      <w:rPr>
        <w:noProof/>
      </w:rPr>
      <w:fldChar w:fldCharType="end"/>
    </w:r>
    <w:r>
      <w:tab/>
    </w:r>
  </w:p>
  <w:p w:rsidR="00273004" w:rsidRDefault="00042918" w:rsidP="004678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0DDCCF" wp14:editId="65DCBCE0">
              <wp:simplePos x="0" y="0"/>
              <wp:positionH relativeFrom="column">
                <wp:posOffset>51435</wp:posOffset>
              </wp:positionH>
              <wp:positionV relativeFrom="paragraph">
                <wp:posOffset>127000</wp:posOffset>
              </wp:positionV>
              <wp:extent cx="5829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99359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0pt" to="463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UnEA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" strokeweight="1pt"/>
          </w:pict>
        </mc:Fallback>
      </mc:AlternateContent>
    </w:r>
  </w:p>
  <w:p w:rsidR="00273004" w:rsidRDefault="00273004">
    <w:pPr>
      <w:pStyle w:val="Header"/>
      <w:ind w:left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FE4"/>
    <w:multiLevelType w:val="hybridMultilevel"/>
    <w:tmpl w:val="4B50CDA4"/>
    <w:lvl w:ilvl="0" w:tplc="54944C4A">
      <w:start w:val="13"/>
      <w:numFmt w:val="none"/>
      <w:lvlText w:val="10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21B69"/>
    <w:multiLevelType w:val="hybridMultilevel"/>
    <w:tmpl w:val="75162F62"/>
    <w:lvl w:ilvl="0" w:tplc="63D8F30E">
      <w:start w:val="13"/>
      <w:numFmt w:val="none"/>
      <w:lvlText w:val="1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2050C"/>
    <w:multiLevelType w:val="hybridMultilevel"/>
    <w:tmpl w:val="7D5230F4"/>
    <w:lvl w:ilvl="0" w:tplc="DD56D9E8">
      <w:start w:val="1"/>
      <w:numFmt w:val="none"/>
      <w:lvlText w:val="1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04834"/>
    <w:multiLevelType w:val="hybridMultilevel"/>
    <w:tmpl w:val="8800F7DC"/>
    <w:lvl w:ilvl="0" w:tplc="AE9ADC2C">
      <w:start w:val="13"/>
      <w:numFmt w:val="none"/>
      <w:lvlText w:val="1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93064"/>
    <w:multiLevelType w:val="hybridMultilevel"/>
    <w:tmpl w:val="F42CC508"/>
    <w:lvl w:ilvl="0" w:tplc="5EF6566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E17939"/>
    <w:multiLevelType w:val="hybridMultilevel"/>
    <w:tmpl w:val="7FC65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F69C7"/>
    <w:multiLevelType w:val="hybridMultilevel"/>
    <w:tmpl w:val="7D14F050"/>
    <w:lvl w:ilvl="0" w:tplc="34B0A7C2">
      <w:start w:val="13"/>
      <w:numFmt w:val="none"/>
      <w:lvlText w:val="1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27292"/>
    <w:multiLevelType w:val="hybridMultilevel"/>
    <w:tmpl w:val="8D9AE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832AF"/>
    <w:multiLevelType w:val="hybridMultilevel"/>
    <w:tmpl w:val="6480F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E0177"/>
    <w:multiLevelType w:val="hybridMultilevel"/>
    <w:tmpl w:val="D9BA453C"/>
    <w:lvl w:ilvl="0" w:tplc="871CAC74">
      <w:start w:val="13"/>
      <w:numFmt w:val="none"/>
      <w:lvlText w:val="1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5B701B"/>
    <w:multiLevelType w:val="hybridMultilevel"/>
    <w:tmpl w:val="CEC4B2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EE1FAF"/>
    <w:multiLevelType w:val="hybridMultilevel"/>
    <w:tmpl w:val="1EDAE52E"/>
    <w:lvl w:ilvl="0" w:tplc="99782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8582B"/>
    <w:multiLevelType w:val="hybridMultilevel"/>
    <w:tmpl w:val="E220A05C"/>
    <w:lvl w:ilvl="0" w:tplc="BC244F24">
      <w:start w:val="13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B2B04A">
      <w:start w:val="13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CDC89E2">
      <w:start w:val="1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B3597B"/>
    <w:multiLevelType w:val="hybridMultilevel"/>
    <w:tmpl w:val="332469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CA4F09"/>
    <w:multiLevelType w:val="hybridMultilevel"/>
    <w:tmpl w:val="8BDCF1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13643E"/>
    <w:multiLevelType w:val="hybridMultilevel"/>
    <w:tmpl w:val="1D441BEC"/>
    <w:lvl w:ilvl="0" w:tplc="B7223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6D260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471813"/>
    <w:multiLevelType w:val="hybridMultilevel"/>
    <w:tmpl w:val="AECE81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4336E65"/>
    <w:multiLevelType w:val="hybridMultilevel"/>
    <w:tmpl w:val="EAF2CA54"/>
    <w:lvl w:ilvl="0" w:tplc="9D66E848">
      <w:start w:val="13"/>
      <w:numFmt w:val="none"/>
      <w:lvlText w:val="1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3A15B9"/>
    <w:multiLevelType w:val="hybridMultilevel"/>
    <w:tmpl w:val="02EA1A3A"/>
    <w:lvl w:ilvl="0" w:tplc="A5F63A30">
      <w:start w:val="13"/>
      <w:numFmt w:val="none"/>
      <w:lvlText w:val="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AD6A05"/>
    <w:multiLevelType w:val="hybridMultilevel"/>
    <w:tmpl w:val="14E28B1E"/>
    <w:lvl w:ilvl="0" w:tplc="69184232">
      <w:start w:val="13"/>
      <w:numFmt w:val="none"/>
      <w:lvlText w:val="1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F7070E"/>
    <w:multiLevelType w:val="hybridMultilevel"/>
    <w:tmpl w:val="EE74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9532AA"/>
    <w:multiLevelType w:val="hybridMultilevel"/>
    <w:tmpl w:val="BCB4F8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DE19F2"/>
    <w:multiLevelType w:val="hybridMultilevel"/>
    <w:tmpl w:val="06D2E2B0"/>
    <w:lvl w:ilvl="0" w:tplc="1F845EA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B4653"/>
    <w:multiLevelType w:val="hybridMultilevel"/>
    <w:tmpl w:val="4092B216"/>
    <w:lvl w:ilvl="0" w:tplc="7D78EDC2">
      <w:start w:val="13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4A70E1"/>
    <w:multiLevelType w:val="hybridMultilevel"/>
    <w:tmpl w:val="8C3AFC26"/>
    <w:lvl w:ilvl="0" w:tplc="B7223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C64A7"/>
    <w:multiLevelType w:val="hybridMultilevel"/>
    <w:tmpl w:val="77C2A9DE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5C5AD6"/>
    <w:multiLevelType w:val="hybridMultilevel"/>
    <w:tmpl w:val="1A58E6F8"/>
    <w:lvl w:ilvl="0" w:tplc="1F845EA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A5891"/>
    <w:multiLevelType w:val="hybridMultilevel"/>
    <w:tmpl w:val="DBEED58E"/>
    <w:lvl w:ilvl="0" w:tplc="F58205EE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441C39"/>
    <w:multiLevelType w:val="hybridMultilevel"/>
    <w:tmpl w:val="F63ABB70"/>
    <w:lvl w:ilvl="0" w:tplc="8ABE2176">
      <w:start w:val="13"/>
      <w:numFmt w:val="none"/>
      <w:lvlText w:val="9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0"/>
  </w:num>
  <w:num w:numId="4">
    <w:abstractNumId w:val="15"/>
  </w:num>
  <w:num w:numId="5">
    <w:abstractNumId w:val="16"/>
  </w:num>
  <w:num w:numId="6">
    <w:abstractNumId w:val="14"/>
  </w:num>
  <w:num w:numId="7">
    <w:abstractNumId w:val="25"/>
  </w:num>
  <w:num w:numId="8">
    <w:abstractNumId w:val="4"/>
  </w:num>
  <w:num w:numId="9">
    <w:abstractNumId w:val="2"/>
  </w:num>
  <w:num w:numId="10">
    <w:abstractNumId w:val="27"/>
  </w:num>
  <w:num w:numId="11">
    <w:abstractNumId w:val="12"/>
  </w:num>
  <w:num w:numId="12">
    <w:abstractNumId w:val="23"/>
  </w:num>
  <w:num w:numId="13">
    <w:abstractNumId w:val="28"/>
  </w:num>
  <w:num w:numId="14">
    <w:abstractNumId w:val="0"/>
  </w:num>
  <w:num w:numId="15">
    <w:abstractNumId w:val="18"/>
  </w:num>
  <w:num w:numId="16">
    <w:abstractNumId w:val="17"/>
  </w:num>
  <w:num w:numId="17">
    <w:abstractNumId w:val="9"/>
  </w:num>
  <w:num w:numId="18">
    <w:abstractNumId w:val="1"/>
  </w:num>
  <w:num w:numId="19">
    <w:abstractNumId w:val="6"/>
  </w:num>
  <w:num w:numId="20">
    <w:abstractNumId w:val="3"/>
  </w:num>
  <w:num w:numId="21">
    <w:abstractNumId w:val="19"/>
  </w:num>
  <w:num w:numId="22">
    <w:abstractNumId w:val="21"/>
  </w:num>
  <w:num w:numId="23">
    <w:abstractNumId w:val="8"/>
  </w:num>
  <w:num w:numId="24">
    <w:abstractNumId w:val="5"/>
  </w:num>
  <w:num w:numId="25">
    <w:abstractNumId w:val="13"/>
  </w:num>
  <w:num w:numId="26">
    <w:abstractNumId w:val="24"/>
  </w:num>
  <w:num w:numId="27">
    <w:abstractNumId w:val="10"/>
  </w:num>
  <w:num w:numId="28">
    <w:abstractNumId w:val="2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D1"/>
    <w:rsid w:val="00042918"/>
    <w:rsid w:val="0015761A"/>
    <w:rsid w:val="00217976"/>
    <w:rsid w:val="00231BB0"/>
    <w:rsid w:val="00273004"/>
    <w:rsid w:val="002C3A3A"/>
    <w:rsid w:val="002E49C9"/>
    <w:rsid w:val="002F79FC"/>
    <w:rsid w:val="00340410"/>
    <w:rsid w:val="00361BD1"/>
    <w:rsid w:val="003B34E8"/>
    <w:rsid w:val="003B64E5"/>
    <w:rsid w:val="0046788B"/>
    <w:rsid w:val="00527DA3"/>
    <w:rsid w:val="006C219C"/>
    <w:rsid w:val="007A7C4C"/>
    <w:rsid w:val="007C19B2"/>
    <w:rsid w:val="007D3F58"/>
    <w:rsid w:val="008C53D6"/>
    <w:rsid w:val="009F3B90"/>
    <w:rsid w:val="00B50582"/>
    <w:rsid w:val="00B754F0"/>
    <w:rsid w:val="00BC6C9E"/>
    <w:rsid w:val="00BF3DE4"/>
    <w:rsid w:val="00C420F4"/>
    <w:rsid w:val="00C45841"/>
    <w:rsid w:val="00CA4FF2"/>
    <w:rsid w:val="00CB29B8"/>
    <w:rsid w:val="00D7713D"/>
    <w:rsid w:val="00E74B95"/>
    <w:rsid w:val="00E75CD5"/>
    <w:rsid w:val="00EA0E01"/>
    <w:rsid w:val="00F87810"/>
    <w:rsid w:val="00F940CF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6FFB0B51-B22C-4341-ADB6-9282BB2D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771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1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7713D"/>
  </w:style>
  <w:style w:type="table" w:styleId="TableGrid">
    <w:name w:val="Table Grid"/>
    <w:basedOn w:val="TableNormal"/>
    <w:uiPriority w:val="59"/>
    <w:rsid w:val="0004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29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2918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mb@uhcl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B24D-A04F-40F0-BD9F-AF91AEC1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345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UHCL</Company>
  <LinksUpToDate>false</LinksUpToDate>
  <CharactersWithSpaces>2056</CharactersWithSpaces>
  <SharedDoc>false</SharedDoc>
  <HLinks>
    <vt:vector size="6" baseType="variant">
      <vt:variant>
        <vt:i4>8323132</vt:i4>
      </vt:variant>
      <vt:variant>
        <vt:i4>2860</vt:i4>
      </vt:variant>
      <vt:variant>
        <vt:i4>1028</vt:i4>
      </vt:variant>
      <vt:variant>
        <vt:i4>1</vt:i4>
      </vt:variant>
      <vt:variant>
        <vt:lpwstr>C:\WINNT\Profiles\Bye\Desktop\Logos\3LINEBW.WMF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Bye</dc:creator>
  <cp:keywords/>
  <dc:description/>
  <cp:lastModifiedBy>Wilder, Laura J</cp:lastModifiedBy>
  <cp:revision>5</cp:revision>
  <cp:lastPrinted>2005-03-15T21:56:00Z</cp:lastPrinted>
  <dcterms:created xsi:type="dcterms:W3CDTF">2020-11-10T20:08:00Z</dcterms:created>
  <dcterms:modified xsi:type="dcterms:W3CDTF">2021-01-21T20:50:00Z</dcterms:modified>
</cp:coreProperties>
</file>